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F49C1" w14:textId="77777777" w:rsidR="00346655" w:rsidRPr="000D6634" w:rsidRDefault="00346655" w:rsidP="00346655">
      <w:pPr>
        <w:spacing w:before="240" w:after="240"/>
        <w:jc w:val="center"/>
        <w:rPr>
          <w:rFonts w:cs="Arial"/>
          <w:b/>
          <w:color w:val="000000" w:themeColor="text1"/>
          <w:sz w:val="32"/>
          <w:szCs w:val="36"/>
        </w:rPr>
      </w:pPr>
      <w:r w:rsidRPr="000D6634">
        <w:rPr>
          <w:rFonts w:cs="Arial"/>
          <w:b/>
          <w:color w:val="000000" w:themeColor="text1"/>
          <w:sz w:val="32"/>
          <w:szCs w:val="36"/>
        </w:rPr>
        <w:t>Table of Contents</w:t>
      </w:r>
    </w:p>
    <w:p w14:paraId="17620341" w14:textId="3349CE06" w:rsidR="00BF45A9" w:rsidRDefault="00985B91">
      <w:pPr>
        <w:pStyle w:val="TOC1"/>
        <w:rPr>
          <w:rFonts w:asciiTheme="minorHAnsi" w:eastAsiaTheme="minorEastAsia" w:hAnsiTheme="minorHAnsi" w:cstheme="minorBidi"/>
          <w:b w:val="0"/>
          <w:noProof/>
          <w:kern w:val="0"/>
          <w:sz w:val="22"/>
          <w:lang w:val="en-IN" w:eastAsia="en-IN" w:bidi="mr-IN"/>
        </w:rPr>
      </w:pPr>
      <w:r>
        <w:rPr>
          <w:b w:val="0"/>
          <w:caps/>
          <w:color w:val="000000" w:themeColor="text1"/>
          <w:sz w:val="24"/>
        </w:rPr>
        <w:fldChar w:fldCharType="begin"/>
      </w:r>
      <w:r>
        <w:rPr>
          <w:b w:val="0"/>
          <w:caps/>
          <w:color w:val="000000" w:themeColor="text1"/>
          <w:sz w:val="24"/>
        </w:rPr>
        <w:instrText xml:space="preserve"> TOC \o "1-2" \h \z \u </w:instrText>
      </w:r>
      <w:r>
        <w:rPr>
          <w:b w:val="0"/>
          <w:caps/>
          <w:color w:val="000000" w:themeColor="text1"/>
          <w:sz w:val="24"/>
        </w:rPr>
        <w:fldChar w:fldCharType="separate"/>
      </w:r>
      <w:hyperlink w:anchor="_Toc67584584" w:history="1">
        <w:r w:rsidR="00BF45A9" w:rsidRPr="009D0BF3">
          <w:rPr>
            <w:rStyle w:val="Hyperlink"/>
            <w:rFonts w:eastAsiaTheme="majorEastAsia"/>
            <w:noProof/>
          </w:rPr>
          <w:t>1.</w:t>
        </w:r>
        <w:r w:rsidR="00BF45A9">
          <w:rPr>
            <w:rFonts w:asciiTheme="minorHAnsi" w:eastAsiaTheme="minorEastAsia" w:hAnsiTheme="minorHAnsi" w:cstheme="minorBidi"/>
            <w:b w:val="0"/>
            <w:noProof/>
            <w:kern w:val="0"/>
            <w:sz w:val="22"/>
            <w:lang w:val="en-IN" w:eastAsia="en-IN" w:bidi="mr-IN"/>
          </w:rPr>
          <w:tab/>
        </w:r>
        <w:r w:rsidR="00BF45A9" w:rsidRPr="009D0BF3">
          <w:rPr>
            <w:rStyle w:val="Hyperlink"/>
            <w:rFonts w:eastAsiaTheme="majorEastAsia"/>
            <w:noProof/>
          </w:rPr>
          <w:t>Introduction</w:t>
        </w:r>
        <w:r w:rsidR="00BF45A9">
          <w:rPr>
            <w:noProof/>
            <w:webHidden/>
          </w:rPr>
          <w:tab/>
        </w:r>
        <w:r w:rsidR="00BF45A9">
          <w:rPr>
            <w:noProof/>
            <w:webHidden/>
          </w:rPr>
          <w:fldChar w:fldCharType="begin"/>
        </w:r>
        <w:r w:rsidR="00BF45A9">
          <w:rPr>
            <w:noProof/>
            <w:webHidden/>
          </w:rPr>
          <w:instrText xml:space="preserve"> PAGEREF _Toc67584584 \h </w:instrText>
        </w:r>
        <w:r w:rsidR="00BF45A9">
          <w:rPr>
            <w:noProof/>
            <w:webHidden/>
          </w:rPr>
        </w:r>
        <w:r w:rsidR="00BF45A9">
          <w:rPr>
            <w:noProof/>
            <w:webHidden/>
          </w:rPr>
          <w:fldChar w:fldCharType="separate"/>
        </w:r>
        <w:r w:rsidR="00BF45A9">
          <w:rPr>
            <w:noProof/>
            <w:webHidden/>
          </w:rPr>
          <w:t>3</w:t>
        </w:r>
        <w:r w:rsidR="00BF45A9">
          <w:rPr>
            <w:noProof/>
            <w:webHidden/>
          </w:rPr>
          <w:fldChar w:fldCharType="end"/>
        </w:r>
      </w:hyperlink>
    </w:p>
    <w:p w14:paraId="2623A1A4" w14:textId="77998182" w:rsidR="00BF45A9" w:rsidRDefault="00902D85">
      <w:pPr>
        <w:pStyle w:val="TOC1"/>
        <w:rPr>
          <w:rFonts w:asciiTheme="minorHAnsi" w:eastAsiaTheme="minorEastAsia" w:hAnsiTheme="minorHAnsi" w:cstheme="minorBidi"/>
          <w:b w:val="0"/>
          <w:noProof/>
          <w:kern w:val="0"/>
          <w:sz w:val="22"/>
          <w:lang w:val="en-IN" w:eastAsia="en-IN" w:bidi="mr-IN"/>
        </w:rPr>
      </w:pPr>
      <w:hyperlink w:anchor="_Toc67584585" w:history="1">
        <w:r w:rsidR="00BF45A9" w:rsidRPr="009D0BF3">
          <w:rPr>
            <w:rStyle w:val="Hyperlink"/>
            <w:rFonts w:eastAsiaTheme="majorEastAsia"/>
            <w:noProof/>
          </w:rPr>
          <w:t>2.</w:t>
        </w:r>
        <w:r w:rsidR="00BF45A9">
          <w:rPr>
            <w:rFonts w:asciiTheme="minorHAnsi" w:eastAsiaTheme="minorEastAsia" w:hAnsiTheme="minorHAnsi" w:cstheme="minorBidi"/>
            <w:b w:val="0"/>
            <w:noProof/>
            <w:kern w:val="0"/>
            <w:sz w:val="22"/>
            <w:lang w:val="en-IN" w:eastAsia="en-IN" w:bidi="mr-IN"/>
          </w:rPr>
          <w:tab/>
        </w:r>
        <w:r w:rsidR="00BF45A9" w:rsidRPr="009D0BF3">
          <w:rPr>
            <w:rStyle w:val="Hyperlink"/>
            <w:rFonts w:eastAsiaTheme="majorEastAsia"/>
            <w:noProof/>
          </w:rPr>
          <w:t>The Report</w:t>
        </w:r>
        <w:r w:rsidR="00BF45A9">
          <w:rPr>
            <w:noProof/>
            <w:webHidden/>
          </w:rPr>
          <w:tab/>
        </w:r>
        <w:r w:rsidR="00BF45A9">
          <w:rPr>
            <w:noProof/>
            <w:webHidden/>
          </w:rPr>
          <w:fldChar w:fldCharType="begin"/>
        </w:r>
        <w:r w:rsidR="00BF45A9">
          <w:rPr>
            <w:noProof/>
            <w:webHidden/>
          </w:rPr>
          <w:instrText xml:space="preserve"> PAGEREF _Toc67584585 \h </w:instrText>
        </w:r>
        <w:r w:rsidR="00BF45A9">
          <w:rPr>
            <w:noProof/>
            <w:webHidden/>
          </w:rPr>
        </w:r>
        <w:r w:rsidR="00BF45A9">
          <w:rPr>
            <w:noProof/>
            <w:webHidden/>
          </w:rPr>
          <w:fldChar w:fldCharType="separate"/>
        </w:r>
        <w:r w:rsidR="00BF45A9">
          <w:rPr>
            <w:noProof/>
            <w:webHidden/>
          </w:rPr>
          <w:t>4</w:t>
        </w:r>
        <w:r w:rsidR="00BF45A9">
          <w:rPr>
            <w:noProof/>
            <w:webHidden/>
          </w:rPr>
          <w:fldChar w:fldCharType="end"/>
        </w:r>
      </w:hyperlink>
    </w:p>
    <w:p w14:paraId="3FFCDFED" w14:textId="05F1249C" w:rsidR="00BF45A9" w:rsidRDefault="00902D85">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67584586" w:history="1">
        <w:r w:rsidR="00BF45A9" w:rsidRPr="009D0BF3">
          <w:rPr>
            <w:rStyle w:val="Hyperlink"/>
            <w:noProof/>
            <w:lang w:val="en-US"/>
          </w:rPr>
          <w:t>2.1</w:t>
        </w:r>
        <w:r w:rsidR="00BF45A9">
          <w:rPr>
            <w:rFonts w:asciiTheme="minorHAnsi" w:eastAsiaTheme="minorEastAsia" w:hAnsiTheme="minorHAnsi" w:cstheme="minorBidi"/>
            <w:noProof/>
            <w:sz w:val="22"/>
            <w:szCs w:val="20"/>
            <w:lang w:eastAsia="en-IN"/>
          </w:rPr>
          <w:tab/>
        </w:r>
        <w:r w:rsidR="00BF45A9" w:rsidRPr="009D0BF3">
          <w:rPr>
            <w:rStyle w:val="Hyperlink"/>
            <w:noProof/>
            <w:lang w:val="en-US"/>
          </w:rPr>
          <w:t>Disaster Recovery Drill Details</w:t>
        </w:r>
        <w:r w:rsidR="00BF45A9">
          <w:rPr>
            <w:noProof/>
            <w:webHidden/>
          </w:rPr>
          <w:tab/>
        </w:r>
        <w:r w:rsidR="00BF45A9">
          <w:rPr>
            <w:noProof/>
            <w:webHidden/>
          </w:rPr>
          <w:fldChar w:fldCharType="begin"/>
        </w:r>
        <w:r w:rsidR="00BF45A9">
          <w:rPr>
            <w:noProof/>
            <w:webHidden/>
          </w:rPr>
          <w:instrText xml:space="preserve"> PAGEREF _Toc67584586 \h </w:instrText>
        </w:r>
        <w:r w:rsidR="00BF45A9">
          <w:rPr>
            <w:noProof/>
            <w:webHidden/>
          </w:rPr>
        </w:r>
        <w:r w:rsidR="00BF45A9">
          <w:rPr>
            <w:noProof/>
            <w:webHidden/>
          </w:rPr>
          <w:fldChar w:fldCharType="separate"/>
        </w:r>
        <w:r w:rsidR="00BF45A9">
          <w:rPr>
            <w:noProof/>
            <w:webHidden/>
          </w:rPr>
          <w:t>4</w:t>
        </w:r>
        <w:r w:rsidR="00BF45A9">
          <w:rPr>
            <w:noProof/>
            <w:webHidden/>
          </w:rPr>
          <w:fldChar w:fldCharType="end"/>
        </w:r>
      </w:hyperlink>
    </w:p>
    <w:p w14:paraId="63276EA6" w14:textId="4D6A0DF7" w:rsidR="00BF45A9" w:rsidRDefault="00902D85">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67584587" w:history="1">
        <w:r w:rsidR="00BF45A9" w:rsidRPr="009D0BF3">
          <w:rPr>
            <w:rStyle w:val="Hyperlink"/>
            <w:noProof/>
            <w:lang w:val="en-US"/>
          </w:rPr>
          <w:t>2.2</w:t>
        </w:r>
        <w:r w:rsidR="00BF45A9">
          <w:rPr>
            <w:rFonts w:asciiTheme="minorHAnsi" w:eastAsiaTheme="minorEastAsia" w:hAnsiTheme="minorHAnsi" w:cstheme="minorBidi"/>
            <w:noProof/>
            <w:sz w:val="22"/>
            <w:szCs w:val="20"/>
            <w:lang w:eastAsia="en-IN"/>
          </w:rPr>
          <w:tab/>
        </w:r>
        <w:r w:rsidR="00BF45A9" w:rsidRPr="009D0BF3">
          <w:rPr>
            <w:rStyle w:val="Hyperlink"/>
            <w:noProof/>
            <w:lang w:val="en-US"/>
          </w:rPr>
          <w:t>Recovery Time Objective / Recovery Point Objective Plan vs. Actual</w:t>
        </w:r>
        <w:r w:rsidR="00BF45A9">
          <w:rPr>
            <w:noProof/>
            <w:webHidden/>
          </w:rPr>
          <w:tab/>
        </w:r>
        <w:r w:rsidR="00BF45A9">
          <w:rPr>
            <w:noProof/>
            <w:webHidden/>
          </w:rPr>
          <w:fldChar w:fldCharType="begin"/>
        </w:r>
        <w:r w:rsidR="00BF45A9">
          <w:rPr>
            <w:noProof/>
            <w:webHidden/>
          </w:rPr>
          <w:instrText xml:space="preserve"> PAGEREF _Toc67584587 \h </w:instrText>
        </w:r>
        <w:r w:rsidR="00BF45A9">
          <w:rPr>
            <w:noProof/>
            <w:webHidden/>
          </w:rPr>
        </w:r>
        <w:r w:rsidR="00BF45A9">
          <w:rPr>
            <w:noProof/>
            <w:webHidden/>
          </w:rPr>
          <w:fldChar w:fldCharType="separate"/>
        </w:r>
        <w:r w:rsidR="00BF45A9">
          <w:rPr>
            <w:noProof/>
            <w:webHidden/>
          </w:rPr>
          <w:t>4</w:t>
        </w:r>
        <w:r w:rsidR="00BF45A9">
          <w:rPr>
            <w:noProof/>
            <w:webHidden/>
          </w:rPr>
          <w:fldChar w:fldCharType="end"/>
        </w:r>
      </w:hyperlink>
    </w:p>
    <w:p w14:paraId="7ACCB130" w14:textId="0FB7DE2C" w:rsidR="00BF45A9" w:rsidRDefault="00902D85">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67584588" w:history="1">
        <w:r w:rsidR="00BF45A9" w:rsidRPr="009D0BF3">
          <w:rPr>
            <w:rStyle w:val="Hyperlink"/>
            <w:noProof/>
          </w:rPr>
          <w:t>2.3</w:t>
        </w:r>
        <w:r w:rsidR="00BF45A9">
          <w:rPr>
            <w:rFonts w:asciiTheme="minorHAnsi" w:eastAsiaTheme="minorEastAsia" w:hAnsiTheme="minorHAnsi" w:cstheme="minorBidi"/>
            <w:noProof/>
            <w:sz w:val="22"/>
            <w:szCs w:val="20"/>
            <w:lang w:eastAsia="en-IN"/>
          </w:rPr>
          <w:tab/>
        </w:r>
        <w:r w:rsidR="00BF45A9" w:rsidRPr="009D0BF3">
          <w:rPr>
            <w:rStyle w:val="Hyperlink"/>
            <w:noProof/>
          </w:rPr>
          <w:t>Issues Faced</w:t>
        </w:r>
        <w:r w:rsidR="00BF45A9">
          <w:rPr>
            <w:noProof/>
            <w:webHidden/>
          </w:rPr>
          <w:tab/>
        </w:r>
        <w:r w:rsidR="00BF45A9">
          <w:rPr>
            <w:noProof/>
            <w:webHidden/>
          </w:rPr>
          <w:fldChar w:fldCharType="begin"/>
        </w:r>
        <w:r w:rsidR="00BF45A9">
          <w:rPr>
            <w:noProof/>
            <w:webHidden/>
          </w:rPr>
          <w:instrText xml:space="preserve"> PAGEREF _Toc67584588 \h </w:instrText>
        </w:r>
        <w:r w:rsidR="00BF45A9">
          <w:rPr>
            <w:noProof/>
            <w:webHidden/>
          </w:rPr>
        </w:r>
        <w:r w:rsidR="00BF45A9">
          <w:rPr>
            <w:noProof/>
            <w:webHidden/>
          </w:rPr>
          <w:fldChar w:fldCharType="separate"/>
        </w:r>
        <w:r w:rsidR="00BF45A9">
          <w:rPr>
            <w:noProof/>
            <w:webHidden/>
          </w:rPr>
          <w:t>5</w:t>
        </w:r>
        <w:r w:rsidR="00BF45A9">
          <w:rPr>
            <w:noProof/>
            <w:webHidden/>
          </w:rPr>
          <w:fldChar w:fldCharType="end"/>
        </w:r>
      </w:hyperlink>
    </w:p>
    <w:p w14:paraId="2AF0EEEF" w14:textId="19B68B4E" w:rsidR="005B41F7" w:rsidRPr="000D6634" w:rsidRDefault="00985B91" w:rsidP="00346655">
      <w:r>
        <w:rPr>
          <w:rFonts w:eastAsia="Times New Roman" w:cs="Times New Roman"/>
          <w:b/>
          <w:caps/>
          <w:color w:val="000000" w:themeColor="text1"/>
          <w:kern w:val="28"/>
          <w:sz w:val="24"/>
          <w:lang w:val="en-US" w:eastAsia="en-GB" w:bidi="ar-SA"/>
        </w:rPr>
        <w:fldChar w:fldCharType="end"/>
      </w:r>
    </w:p>
    <w:p w14:paraId="5B7887E1" w14:textId="77777777" w:rsidR="005B41F7" w:rsidRPr="000D6634" w:rsidRDefault="005B41F7"/>
    <w:p w14:paraId="6E78820D" w14:textId="77777777" w:rsidR="005B41F7" w:rsidRPr="000D6634" w:rsidRDefault="005B41F7"/>
    <w:p w14:paraId="57E92B73" w14:textId="77777777" w:rsidR="005B41F7" w:rsidRPr="000D6634" w:rsidRDefault="005B41F7"/>
    <w:p w14:paraId="2E88A5F9" w14:textId="77777777" w:rsidR="005B41F7" w:rsidRPr="000D6634" w:rsidRDefault="005B41F7"/>
    <w:p w14:paraId="739CB04E" w14:textId="77777777" w:rsidR="005B41F7" w:rsidRPr="000D6634" w:rsidRDefault="005B41F7"/>
    <w:p w14:paraId="6110013A" w14:textId="77777777" w:rsidR="005B41F7" w:rsidRPr="000D6634" w:rsidRDefault="005B41F7"/>
    <w:p w14:paraId="6AC6BC10" w14:textId="77777777" w:rsidR="005B41F7" w:rsidRPr="000D6634" w:rsidRDefault="005B41F7"/>
    <w:p w14:paraId="09910CCC" w14:textId="77777777" w:rsidR="005B41F7" w:rsidRPr="000D6634" w:rsidRDefault="005B41F7"/>
    <w:p w14:paraId="70CF8092" w14:textId="77777777" w:rsidR="005B41F7" w:rsidRPr="000D6634" w:rsidRDefault="005B41F7"/>
    <w:p w14:paraId="654EDED4" w14:textId="77777777" w:rsidR="005B41F7" w:rsidRPr="000D6634" w:rsidRDefault="005B41F7"/>
    <w:p w14:paraId="021666CF" w14:textId="77777777" w:rsidR="005B41F7" w:rsidRPr="000D6634" w:rsidRDefault="005B41F7"/>
    <w:p w14:paraId="403975A2" w14:textId="77777777" w:rsidR="005B41F7" w:rsidRPr="000D6634" w:rsidRDefault="005B41F7"/>
    <w:p w14:paraId="1B6F312B" w14:textId="77777777" w:rsidR="005B41F7" w:rsidRPr="000D6634" w:rsidRDefault="005B41F7"/>
    <w:p w14:paraId="7B535FDA" w14:textId="77777777" w:rsidR="005B41F7" w:rsidRPr="000D6634" w:rsidRDefault="005B41F7"/>
    <w:p w14:paraId="02A2A858" w14:textId="77777777" w:rsidR="005B41F7" w:rsidRPr="000D6634" w:rsidRDefault="005B41F7"/>
    <w:p w14:paraId="495A3895" w14:textId="6B63B46C" w:rsidR="005B41F7" w:rsidRPr="00985B91" w:rsidRDefault="005B41F7" w:rsidP="00346655">
      <w:pPr>
        <w:pBdr>
          <w:bottom w:val="single" w:sz="4" w:space="1" w:color="auto"/>
        </w:pBdr>
        <w:rPr>
          <w:b/>
          <w:bCs/>
          <w:sz w:val="24"/>
          <w:szCs w:val="24"/>
        </w:rPr>
      </w:pPr>
      <w:r w:rsidRPr="000D6634">
        <w:br w:type="page"/>
      </w:r>
      <w:r w:rsidRPr="00985B91">
        <w:rPr>
          <w:rFonts w:cs="Calibri"/>
          <w:b/>
          <w:bCs/>
          <w:sz w:val="24"/>
          <w:szCs w:val="24"/>
        </w:rPr>
        <w:lastRenderedPageBreak/>
        <w:t>Docu</w:t>
      </w:r>
      <w:r w:rsidRPr="00985B91">
        <w:rPr>
          <w:rFonts w:cs="Calibri"/>
          <w:b/>
          <w:bCs/>
          <w:spacing w:val="-1"/>
          <w:sz w:val="24"/>
          <w:szCs w:val="24"/>
        </w:rPr>
        <w:t>m</w:t>
      </w:r>
      <w:r w:rsidRPr="00985B91">
        <w:rPr>
          <w:rFonts w:cs="Calibri"/>
          <w:b/>
          <w:bCs/>
          <w:sz w:val="24"/>
          <w:szCs w:val="24"/>
        </w:rPr>
        <w:t>ent Co</w:t>
      </w:r>
      <w:r w:rsidRPr="00985B91">
        <w:rPr>
          <w:rFonts w:cs="Calibri"/>
          <w:b/>
          <w:bCs/>
          <w:spacing w:val="1"/>
          <w:sz w:val="24"/>
          <w:szCs w:val="24"/>
        </w:rPr>
        <w:t>n</w:t>
      </w:r>
      <w:r w:rsidRPr="00985B91">
        <w:rPr>
          <w:rFonts w:cs="Calibri"/>
          <w:b/>
          <w:bCs/>
          <w:sz w:val="24"/>
          <w:szCs w:val="24"/>
        </w:rPr>
        <w:t>trol</w:t>
      </w:r>
    </w:p>
    <w:p w14:paraId="2FFC7866" w14:textId="77777777" w:rsidR="005B41F7" w:rsidRPr="00346655" w:rsidRDefault="005B41F7" w:rsidP="005B41F7">
      <w:pPr>
        <w:widowControl w:val="0"/>
        <w:autoSpaceDE w:val="0"/>
        <w:autoSpaceDN w:val="0"/>
        <w:adjustRightInd w:val="0"/>
        <w:spacing w:before="29" w:after="0" w:line="240" w:lineRule="auto"/>
        <w:rPr>
          <w:rFonts w:cs="Calibri"/>
          <w:sz w:val="22"/>
        </w:rPr>
      </w:pPr>
      <w:r w:rsidRPr="00346655">
        <w:rPr>
          <w:rFonts w:cs="Calibri"/>
          <w:b/>
          <w:bCs/>
          <w:sz w:val="22"/>
        </w:rPr>
        <w:t>Docum</w:t>
      </w:r>
      <w:r w:rsidRPr="00346655">
        <w:rPr>
          <w:rFonts w:cs="Calibri"/>
          <w:b/>
          <w:bCs/>
          <w:spacing w:val="1"/>
          <w:sz w:val="22"/>
        </w:rPr>
        <w:t>e</w:t>
      </w:r>
      <w:r w:rsidRPr="00346655">
        <w:rPr>
          <w:rFonts w:cs="Calibri"/>
          <w:b/>
          <w:bCs/>
          <w:sz w:val="22"/>
        </w:rPr>
        <w:t>nt</w:t>
      </w:r>
      <w:r w:rsidRPr="00346655">
        <w:rPr>
          <w:rFonts w:cs="Calibri"/>
          <w:b/>
          <w:bCs/>
          <w:spacing w:val="-1"/>
          <w:sz w:val="22"/>
        </w:rPr>
        <w:t xml:space="preserve"> </w:t>
      </w:r>
      <w:r w:rsidRPr="00346655">
        <w:rPr>
          <w:rFonts w:cs="Calibri"/>
          <w:b/>
          <w:bCs/>
          <w:spacing w:val="1"/>
          <w:sz w:val="22"/>
        </w:rPr>
        <w:t>Ve</w:t>
      </w:r>
      <w:r w:rsidRPr="00346655">
        <w:rPr>
          <w:rFonts w:cs="Calibri"/>
          <w:b/>
          <w:bCs/>
          <w:sz w:val="22"/>
        </w:rPr>
        <w:t>r</w:t>
      </w:r>
      <w:r w:rsidRPr="00346655">
        <w:rPr>
          <w:rFonts w:cs="Calibri"/>
          <w:b/>
          <w:bCs/>
          <w:spacing w:val="-1"/>
          <w:sz w:val="22"/>
        </w:rPr>
        <w:t>s</w:t>
      </w:r>
      <w:r w:rsidRPr="00346655">
        <w:rPr>
          <w:rFonts w:cs="Calibri"/>
          <w:b/>
          <w:bCs/>
          <w:sz w:val="22"/>
        </w:rPr>
        <w:t>ion H</w:t>
      </w:r>
      <w:r w:rsidRPr="00346655">
        <w:rPr>
          <w:rFonts w:cs="Calibri"/>
          <w:b/>
          <w:bCs/>
          <w:spacing w:val="-2"/>
          <w:sz w:val="22"/>
        </w:rPr>
        <w:t>i</w:t>
      </w:r>
      <w:r w:rsidRPr="00346655">
        <w:rPr>
          <w:rFonts w:cs="Calibri"/>
          <w:b/>
          <w:bCs/>
          <w:spacing w:val="1"/>
          <w:sz w:val="22"/>
        </w:rPr>
        <w:t>s</w:t>
      </w:r>
      <w:r w:rsidRPr="00346655">
        <w:rPr>
          <w:rFonts w:cs="Calibri"/>
          <w:b/>
          <w:bCs/>
          <w:sz w:val="22"/>
        </w:rPr>
        <w:t>t</w:t>
      </w:r>
      <w:r w:rsidRPr="00346655">
        <w:rPr>
          <w:rFonts w:cs="Calibri"/>
          <w:b/>
          <w:bCs/>
          <w:spacing w:val="-1"/>
          <w:sz w:val="22"/>
        </w:rPr>
        <w:t>o</w:t>
      </w:r>
      <w:r w:rsidRPr="00346655">
        <w:rPr>
          <w:rFonts w:cs="Calibri"/>
          <w:b/>
          <w:bCs/>
          <w:spacing w:val="2"/>
          <w:sz w:val="22"/>
        </w:rPr>
        <w:t>r</w:t>
      </w:r>
      <w:r w:rsidRPr="00346655">
        <w:rPr>
          <w:rFonts w:cs="Calibri"/>
          <w:b/>
          <w:bCs/>
          <w:sz w:val="22"/>
        </w:rPr>
        <w:t>y</w:t>
      </w:r>
    </w:p>
    <w:p w14:paraId="3BB8AFB1" w14:textId="6B0D8B44" w:rsidR="005B41F7" w:rsidRPr="000D6634" w:rsidRDefault="005B41F7" w:rsidP="00186C46">
      <w:pPr>
        <w:widowControl w:val="0"/>
        <w:autoSpaceDE w:val="0"/>
        <w:autoSpaceDN w:val="0"/>
        <w:adjustRightInd w:val="0"/>
        <w:spacing w:before="120" w:after="120" w:line="240" w:lineRule="auto"/>
        <w:rPr>
          <w:rFonts w:cs="Calibri"/>
        </w:rPr>
      </w:pPr>
      <w:bookmarkStart w:id="0" w:name="_Hlk67388396"/>
      <w:r w:rsidRPr="000D6634">
        <w:rPr>
          <w:rFonts w:cs="Calibri"/>
          <w:spacing w:val="-1"/>
        </w:rPr>
        <w:t>T</w:t>
      </w:r>
      <w:r w:rsidRPr="000D6634">
        <w:rPr>
          <w:rFonts w:cs="Calibri"/>
          <w:spacing w:val="1"/>
        </w:rPr>
        <w:t>h</w:t>
      </w:r>
      <w:r w:rsidRPr="000D6634">
        <w:rPr>
          <w:rFonts w:cs="Calibri"/>
        </w:rPr>
        <w:t>is</w:t>
      </w:r>
      <w:r w:rsidRPr="000D6634">
        <w:rPr>
          <w:rFonts w:cs="Calibri"/>
          <w:spacing w:val="-2"/>
        </w:rPr>
        <w:t xml:space="preserve"> </w:t>
      </w:r>
      <w:r w:rsidRPr="000D6634">
        <w:rPr>
          <w:rFonts w:cs="Calibri"/>
          <w:spacing w:val="1"/>
        </w:rPr>
        <w:t>t</w:t>
      </w:r>
      <w:r w:rsidRPr="000D6634">
        <w:rPr>
          <w:rFonts w:cs="Calibri"/>
        </w:rPr>
        <w:t>a</w:t>
      </w:r>
      <w:r w:rsidRPr="000D6634">
        <w:rPr>
          <w:rFonts w:cs="Calibri"/>
          <w:spacing w:val="1"/>
        </w:rPr>
        <w:t>b</w:t>
      </w:r>
      <w:r w:rsidRPr="000D6634">
        <w:rPr>
          <w:rFonts w:cs="Calibri"/>
        </w:rPr>
        <w:t>le</w:t>
      </w:r>
      <w:r w:rsidRPr="000D6634">
        <w:rPr>
          <w:rFonts w:cs="Calibri"/>
          <w:spacing w:val="1"/>
        </w:rPr>
        <w:t xml:space="preserve"> </w:t>
      </w:r>
      <w:r w:rsidRPr="000D6634">
        <w:rPr>
          <w:rFonts w:cs="Calibri"/>
          <w:spacing w:val="-1"/>
        </w:rPr>
        <w:t>s</w:t>
      </w:r>
      <w:r w:rsidRPr="000D6634">
        <w:rPr>
          <w:rFonts w:cs="Calibri"/>
          <w:spacing w:val="1"/>
        </w:rPr>
        <w:t>h</w:t>
      </w:r>
      <w:r w:rsidRPr="000D6634">
        <w:rPr>
          <w:rFonts w:cs="Calibri"/>
        </w:rPr>
        <w:t>o</w:t>
      </w:r>
      <w:r w:rsidRPr="000D6634">
        <w:rPr>
          <w:rFonts w:cs="Calibri"/>
          <w:spacing w:val="1"/>
        </w:rPr>
        <w:t>w</w:t>
      </w:r>
      <w:r w:rsidRPr="000D6634">
        <w:rPr>
          <w:rFonts w:cs="Calibri"/>
        </w:rPr>
        <w:t>s</w:t>
      </w:r>
      <w:r w:rsidRPr="000D6634">
        <w:rPr>
          <w:rFonts w:cs="Calibri"/>
          <w:spacing w:val="-2"/>
        </w:rPr>
        <w:t xml:space="preserve"> </w:t>
      </w:r>
      <w:r w:rsidRPr="000D6634">
        <w:rPr>
          <w:rFonts w:cs="Calibri"/>
        </w:rPr>
        <w:t>a r</w:t>
      </w:r>
      <w:r w:rsidRPr="000D6634">
        <w:rPr>
          <w:rFonts w:cs="Calibri"/>
          <w:spacing w:val="-1"/>
        </w:rPr>
        <w:t>e</w:t>
      </w:r>
      <w:r w:rsidRPr="000D6634">
        <w:rPr>
          <w:rFonts w:cs="Calibri"/>
        </w:rPr>
        <w:t xml:space="preserve">cord </w:t>
      </w:r>
      <w:r w:rsidRPr="000D6634">
        <w:rPr>
          <w:rFonts w:cs="Calibri"/>
          <w:spacing w:val="1"/>
        </w:rPr>
        <w:t>o</w:t>
      </w:r>
      <w:r w:rsidRPr="000D6634">
        <w:rPr>
          <w:rFonts w:cs="Calibri"/>
        </w:rPr>
        <w:t>f</w:t>
      </w:r>
      <w:r w:rsidRPr="000D6634">
        <w:rPr>
          <w:rFonts w:cs="Calibri"/>
          <w:spacing w:val="-2"/>
        </w:rPr>
        <w:t xml:space="preserve"> </w:t>
      </w:r>
      <w:r w:rsidRPr="000D6634">
        <w:rPr>
          <w:rFonts w:cs="Calibri"/>
        </w:rPr>
        <w:t>s</w:t>
      </w:r>
      <w:r w:rsidRPr="000D6634">
        <w:rPr>
          <w:rFonts w:cs="Calibri"/>
          <w:spacing w:val="1"/>
        </w:rPr>
        <w:t>i</w:t>
      </w:r>
      <w:r w:rsidRPr="000D6634">
        <w:rPr>
          <w:rFonts w:cs="Calibri"/>
        </w:rPr>
        <w:t>g</w:t>
      </w:r>
      <w:r w:rsidRPr="000D6634">
        <w:rPr>
          <w:rFonts w:cs="Calibri"/>
          <w:spacing w:val="1"/>
        </w:rPr>
        <w:t>n</w:t>
      </w:r>
      <w:r w:rsidRPr="000D6634">
        <w:rPr>
          <w:rFonts w:cs="Calibri"/>
        </w:rPr>
        <w:t>i</w:t>
      </w:r>
      <w:r w:rsidRPr="000D6634">
        <w:rPr>
          <w:rFonts w:cs="Calibri"/>
          <w:spacing w:val="-1"/>
        </w:rPr>
        <w:t>f</w:t>
      </w:r>
      <w:r w:rsidRPr="000D6634">
        <w:rPr>
          <w:rFonts w:cs="Calibri"/>
        </w:rPr>
        <w:t>ica</w:t>
      </w:r>
      <w:r w:rsidRPr="000D6634">
        <w:rPr>
          <w:rFonts w:cs="Calibri"/>
          <w:spacing w:val="5"/>
        </w:rPr>
        <w:t>n</w:t>
      </w:r>
      <w:r w:rsidRPr="000D6634">
        <w:rPr>
          <w:rFonts w:cs="Calibri"/>
        </w:rPr>
        <w:t>t c</w:t>
      </w:r>
      <w:r w:rsidRPr="000D6634">
        <w:rPr>
          <w:rFonts w:cs="Calibri"/>
          <w:spacing w:val="1"/>
        </w:rPr>
        <w:t>h</w:t>
      </w:r>
      <w:r w:rsidRPr="000D6634">
        <w:rPr>
          <w:rFonts w:cs="Calibri"/>
        </w:rPr>
        <w:t>a</w:t>
      </w:r>
      <w:r w:rsidRPr="000D6634">
        <w:rPr>
          <w:rFonts w:cs="Calibri"/>
          <w:spacing w:val="1"/>
        </w:rPr>
        <w:t>n</w:t>
      </w:r>
      <w:r w:rsidRPr="000D6634">
        <w:rPr>
          <w:rFonts w:cs="Calibri"/>
        </w:rPr>
        <w:t>g</w:t>
      </w:r>
      <w:r w:rsidRPr="000D6634">
        <w:rPr>
          <w:rFonts w:cs="Calibri"/>
          <w:spacing w:val="-1"/>
        </w:rPr>
        <w:t>e</w:t>
      </w:r>
      <w:r w:rsidRPr="000D6634">
        <w:rPr>
          <w:rFonts w:cs="Calibri"/>
        </w:rPr>
        <w:t>s</w:t>
      </w:r>
      <w:r w:rsidRPr="000D6634">
        <w:rPr>
          <w:rFonts w:cs="Calibri"/>
          <w:spacing w:val="-2"/>
        </w:rPr>
        <w:t xml:space="preserve"> </w:t>
      </w:r>
      <w:r w:rsidRPr="000D6634">
        <w:rPr>
          <w:rFonts w:cs="Calibri"/>
          <w:spacing w:val="1"/>
        </w:rPr>
        <w:t>t</w:t>
      </w:r>
      <w:r w:rsidRPr="000D6634">
        <w:rPr>
          <w:rFonts w:cs="Calibri"/>
        </w:rPr>
        <w:t>o</w:t>
      </w:r>
      <w:r w:rsidRPr="000D6634">
        <w:rPr>
          <w:rFonts w:cs="Calibri"/>
          <w:spacing w:val="-1"/>
        </w:rPr>
        <w:t xml:space="preserve"> </w:t>
      </w:r>
      <w:r w:rsidRPr="000D6634">
        <w:rPr>
          <w:rFonts w:cs="Calibri"/>
          <w:spacing w:val="1"/>
        </w:rPr>
        <w:t>th</w:t>
      </w:r>
      <w:r w:rsidRPr="000D6634">
        <w:rPr>
          <w:rFonts w:cs="Calibri"/>
        </w:rPr>
        <w:t>e</w:t>
      </w:r>
      <w:r w:rsidRPr="000D6634">
        <w:rPr>
          <w:rFonts w:cs="Calibri"/>
          <w:spacing w:val="-2"/>
        </w:rPr>
        <w:t xml:space="preserve"> </w:t>
      </w:r>
      <w:r w:rsidRPr="000D6634">
        <w:rPr>
          <w:rFonts w:cs="Calibri"/>
          <w:spacing w:val="1"/>
        </w:rPr>
        <w:t>d</w:t>
      </w:r>
      <w:r w:rsidRPr="000D6634">
        <w:rPr>
          <w:rFonts w:cs="Calibri"/>
        </w:rPr>
        <w:t>oc</w:t>
      </w:r>
      <w:r w:rsidRPr="000D6634">
        <w:rPr>
          <w:rFonts w:cs="Calibri"/>
          <w:spacing w:val="3"/>
        </w:rPr>
        <w:t>u</w:t>
      </w:r>
      <w:r w:rsidRPr="000D6634">
        <w:rPr>
          <w:rFonts w:cs="Calibri"/>
          <w:spacing w:val="-1"/>
        </w:rPr>
        <w:t>me</w:t>
      </w:r>
      <w:r w:rsidRPr="000D6634">
        <w:rPr>
          <w:rFonts w:cs="Calibri"/>
          <w:spacing w:val="1"/>
        </w:rPr>
        <w:t>n</w:t>
      </w:r>
      <w:r w:rsidRPr="000D6634">
        <w:rPr>
          <w:rFonts w:cs="Calibri"/>
        </w:rPr>
        <w:t>t.</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68"/>
        <w:gridCol w:w="2790"/>
        <w:gridCol w:w="3972"/>
      </w:tblGrid>
      <w:tr w:rsidR="005B41F7" w:rsidRPr="003E4E4F" w14:paraId="7EF8CFEC" w14:textId="77777777" w:rsidTr="00F06AA6">
        <w:trPr>
          <w:trHeight w:hRule="exact" w:val="432"/>
        </w:trPr>
        <w:tc>
          <w:tcPr>
            <w:tcW w:w="960" w:type="dxa"/>
            <w:shd w:val="clear" w:color="auto" w:fill="D9D9D9" w:themeFill="background1" w:themeFillShade="D9"/>
            <w:vAlign w:val="center"/>
          </w:tcPr>
          <w:p w14:paraId="2D8F9B14" w14:textId="77777777" w:rsidR="005B41F7" w:rsidRPr="003E4E4F" w:rsidRDefault="005B41F7" w:rsidP="00091CA8">
            <w:pPr>
              <w:widowControl w:val="0"/>
              <w:autoSpaceDE w:val="0"/>
              <w:autoSpaceDN w:val="0"/>
              <w:adjustRightInd w:val="0"/>
              <w:spacing w:before="60" w:after="0" w:line="240" w:lineRule="auto"/>
              <w:ind w:left="102" w:right="29"/>
              <w:jc w:val="center"/>
              <w:rPr>
                <w:rFonts w:cs="Calibri"/>
                <w:b/>
              </w:rPr>
            </w:pPr>
            <w:r w:rsidRPr="003E4E4F">
              <w:rPr>
                <w:rFonts w:cs="Calibri"/>
                <w:b/>
              </w:rPr>
              <w:t>Vers</w:t>
            </w:r>
            <w:r w:rsidRPr="003E4E4F">
              <w:rPr>
                <w:rFonts w:cs="Calibri"/>
                <w:b/>
                <w:spacing w:val="-1"/>
              </w:rPr>
              <w:t>i</w:t>
            </w:r>
            <w:r w:rsidRPr="003E4E4F">
              <w:rPr>
                <w:rFonts w:cs="Calibri"/>
                <w:b/>
              </w:rPr>
              <w:t>on</w:t>
            </w:r>
          </w:p>
        </w:tc>
        <w:tc>
          <w:tcPr>
            <w:tcW w:w="1368" w:type="dxa"/>
            <w:shd w:val="clear" w:color="auto" w:fill="D9D9D9" w:themeFill="background1" w:themeFillShade="D9"/>
            <w:vAlign w:val="center"/>
          </w:tcPr>
          <w:p w14:paraId="793D17C4" w14:textId="77777777" w:rsidR="005B41F7" w:rsidRPr="003E4E4F" w:rsidRDefault="005B41F7" w:rsidP="00A75CAB">
            <w:pPr>
              <w:widowControl w:val="0"/>
              <w:autoSpaceDE w:val="0"/>
              <w:autoSpaceDN w:val="0"/>
              <w:adjustRightInd w:val="0"/>
              <w:spacing w:before="60" w:after="0" w:line="240" w:lineRule="auto"/>
              <w:ind w:left="102"/>
              <w:jc w:val="center"/>
              <w:rPr>
                <w:rFonts w:cs="Calibri"/>
                <w:b/>
              </w:rPr>
            </w:pPr>
            <w:r w:rsidRPr="003E4E4F">
              <w:rPr>
                <w:rFonts w:cs="Calibri"/>
                <w:b/>
              </w:rPr>
              <w:t>D</w:t>
            </w:r>
            <w:r w:rsidRPr="003E4E4F">
              <w:rPr>
                <w:rFonts w:cs="Calibri"/>
                <w:b/>
                <w:spacing w:val="-1"/>
              </w:rPr>
              <w:t>a</w:t>
            </w:r>
            <w:r w:rsidRPr="003E4E4F">
              <w:rPr>
                <w:rFonts w:cs="Calibri"/>
                <w:b/>
              </w:rPr>
              <w:t>te</w:t>
            </w:r>
          </w:p>
        </w:tc>
        <w:tc>
          <w:tcPr>
            <w:tcW w:w="2790" w:type="dxa"/>
            <w:shd w:val="clear" w:color="auto" w:fill="D9D9D9" w:themeFill="background1" w:themeFillShade="D9"/>
            <w:vAlign w:val="center"/>
          </w:tcPr>
          <w:p w14:paraId="37C5C1AD" w14:textId="77777777" w:rsidR="005B41F7" w:rsidRPr="003E4E4F" w:rsidRDefault="005B41F7" w:rsidP="00A75CAB">
            <w:pPr>
              <w:widowControl w:val="0"/>
              <w:autoSpaceDE w:val="0"/>
              <w:autoSpaceDN w:val="0"/>
              <w:adjustRightInd w:val="0"/>
              <w:spacing w:before="60" w:after="0" w:line="240" w:lineRule="auto"/>
              <w:ind w:left="102"/>
              <w:rPr>
                <w:rFonts w:cs="Calibri"/>
                <w:b/>
              </w:rPr>
            </w:pPr>
            <w:r w:rsidRPr="003E4E4F">
              <w:rPr>
                <w:rFonts w:cs="Calibri"/>
                <w:b/>
              </w:rPr>
              <w:t>Author</w:t>
            </w:r>
          </w:p>
        </w:tc>
        <w:tc>
          <w:tcPr>
            <w:tcW w:w="3972" w:type="dxa"/>
            <w:shd w:val="clear" w:color="auto" w:fill="D9D9D9" w:themeFill="background1" w:themeFillShade="D9"/>
            <w:vAlign w:val="center"/>
          </w:tcPr>
          <w:p w14:paraId="38A3CCE9" w14:textId="77777777" w:rsidR="005B41F7" w:rsidRPr="003E4E4F" w:rsidRDefault="005B41F7" w:rsidP="00A75CAB">
            <w:pPr>
              <w:widowControl w:val="0"/>
              <w:autoSpaceDE w:val="0"/>
              <w:autoSpaceDN w:val="0"/>
              <w:adjustRightInd w:val="0"/>
              <w:spacing w:before="60" w:after="0" w:line="240" w:lineRule="auto"/>
              <w:ind w:left="102"/>
              <w:rPr>
                <w:rFonts w:cs="Calibri"/>
                <w:b/>
              </w:rPr>
            </w:pPr>
            <w:r w:rsidRPr="003E4E4F">
              <w:rPr>
                <w:rFonts w:cs="Calibri"/>
                <w:b/>
              </w:rPr>
              <w:t>Des</w:t>
            </w:r>
            <w:r w:rsidRPr="003E4E4F">
              <w:rPr>
                <w:rFonts w:cs="Calibri"/>
                <w:b/>
                <w:spacing w:val="-1"/>
              </w:rPr>
              <w:t>c</w:t>
            </w:r>
            <w:r w:rsidRPr="003E4E4F">
              <w:rPr>
                <w:rFonts w:cs="Calibri"/>
                <w:b/>
              </w:rPr>
              <w:t>rip</w:t>
            </w:r>
            <w:r w:rsidRPr="003E4E4F">
              <w:rPr>
                <w:rFonts w:cs="Calibri"/>
                <w:b/>
                <w:spacing w:val="-1"/>
              </w:rPr>
              <w:t>t</w:t>
            </w:r>
            <w:r w:rsidRPr="003E4E4F">
              <w:rPr>
                <w:rFonts w:cs="Calibri"/>
                <w:b/>
                <w:spacing w:val="-2"/>
              </w:rPr>
              <w:t>i</w:t>
            </w:r>
            <w:r w:rsidRPr="003E4E4F">
              <w:rPr>
                <w:rFonts w:cs="Calibri"/>
                <w:b/>
                <w:spacing w:val="2"/>
              </w:rPr>
              <w:t>o</w:t>
            </w:r>
            <w:r w:rsidRPr="003E4E4F">
              <w:rPr>
                <w:rFonts w:cs="Calibri"/>
                <w:b/>
              </w:rPr>
              <w:t>n</w:t>
            </w:r>
            <w:r w:rsidRPr="003E4E4F">
              <w:rPr>
                <w:rFonts w:cs="Calibri"/>
                <w:b/>
                <w:spacing w:val="-4"/>
              </w:rPr>
              <w:t xml:space="preserve"> </w:t>
            </w:r>
            <w:r w:rsidRPr="003E4E4F">
              <w:rPr>
                <w:rFonts w:cs="Calibri"/>
                <w:b/>
              </w:rPr>
              <w:t>of</w:t>
            </w:r>
            <w:r w:rsidRPr="003E4E4F">
              <w:rPr>
                <w:rFonts w:cs="Calibri"/>
                <w:b/>
                <w:spacing w:val="-1"/>
              </w:rPr>
              <w:t xml:space="preserve"> </w:t>
            </w:r>
            <w:r w:rsidRPr="003E4E4F">
              <w:rPr>
                <w:rFonts w:cs="Calibri"/>
                <w:b/>
              </w:rPr>
              <w:t>Ch</w:t>
            </w:r>
            <w:r w:rsidRPr="003E4E4F">
              <w:rPr>
                <w:rFonts w:cs="Calibri"/>
                <w:b/>
                <w:spacing w:val="-1"/>
              </w:rPr>
              <w:t>a</w:t>
            </w:r>
            <w:r w:rsidRPr="003E4E4F">
              <w:rPr>
                <w:rFonts w:cs="Calibri"/>
                <w:b/>
                <w:spacing w:val="2"/>
              </w:rPr>
              <w:t>n</w:t>
            </w:r>
            <w:r w:rsidRPr="003E4E4F">
              <w:rPr>
                <w:rFonts w:cs="Calibri"/>
                <w:b/>
              </w:rPr>
              <w:t>ge</w:t>
            </w:r>
          </w:p>
        </w:tc>
      </w:tr>
      <w:tr w:rsidR="00A75CAB" w:rsidRPr="000D6634" w14:paraId="6FD33A3C" w14:textId="77777777" w:rsidTr="00F06AA6">
        <w:trPr>
          <w:trHeight w:val="360"/>
        </w:trPr>
        <w:tc>
          <w:tcPr>
            <w:tcW w:w="960" w:type="dxa"/>
            <w:vAlign w:val="center"/>
          </w:tcPr>
          <w:p w14:paraId="3AE212A2" w14:textId="72903CB5" w:rsidR="00A75CAB" w:rsidRPr="000D6634" w:rsidRDefault="00A75CAB" w:rsidP="00091CA8">
            <w:pPr>
              <w:widowControl w:val="0"/>
              <w:autoSpaceDE w:val="0"/>
              <w:autoSpaceDN w:val="0"/>
              <w:adjustRightInd w:val="0"/>
              <w:spacing w:after="0" w:line="240" w:lineRule="auto"/>
              <w:ind w:left="102" w:right="29"/>
              <w:jc w:val="center"/>
              <w:rPr>
                <w:rFonts w:cs="Calibri"/>
                <w:sz w:val="18"/>
                <w:szCs w:val="24"/>
              </w:rPr>
            </w:pPr>
            <w:r w:rsidRPr="000A066F">
              <w:rPr>
                <w:rFonts w:cs="Calibri"/>
                <w:szCs w:val="28"/>
              </w:rPr>
              <w:t>1.0</w:t>
            </w:r>
          </w:p>
        </w:tc>
        <w:tc>
          <w:tcPr>
            <w:tcW w:w="1368" w:type="dxa"/>
            <w:vAlign w:val="center"/>
          </w:tcPr>
          <w:p w14:paraId="0DF19F4E" w14:textId="2275D5B4" w:rsidR="00A75CAB" w:rsidRPr="000D6634" w:rsidRDefault="00A75CAB" w:rsidP="00A75CAB">
            <w:pPr>
              <w:widowControl w:val="0"/>
              <w:autoSpaceDE w:val="0"/>
              <w:autoSpaceDN w:val="0"/>
              <w:adjustRightInd w:val="0"/>
              <w:spacing w:after="0" w:line="240" w:lineRule="auto"/>
              <w:ind w:left="102"/>
              <w:jc w:val="center"/>
              <w:rPr>
                <w:rFonts w:cs="Calibri"/>
                <w:sz w:val="18"/>
                <w:szCs w:val="24"/>
              </w:rPr>
            </w:pPr>
            <w:r w:rsidRPr="000A066F">
              <w:rPr>
                <w:rFonts w:cs="Calibri"/>
                <w:szCs w:val="28"/>
              </w:rPr>
              <w:t>2</w:t>
            </w:r>
            <w:r>
              <w:rPr>
                <w:rFonts w:cs="Calibri"/>
                <w:szCs w:val="28"/>
              </w:rPr>
              <w:t>5</w:t>
            </w:r>
            <w:r w:rsidRPr="000A066F">
              <w:rPr>
                <w:rFonts w:cs="Calibri"/>
                <w:szCs w:val="28"/>
              </w:rPr>
              <w:t>/09/2020</w:t>
            </w:r>
          </w:p>
        </w:tc>
        <w:tc>
          <w:tcPr>
            <w:tcW w:w="2790" w:type="dxa"/>
            <w:vAlign w:val="center"/>
          </w:tcPr>
          <w:p w14:paraId="09792DA2" w14:textId="77777777" w:rsidR="00A75CAB" w:rsidRPr="000D6634" w:rsidRDefault="00A75CAB" w:rsidP="00A75CAB">
            <w:pPr>
              <w:widowControl w:val="0"/>
              <w:autoSpaceDE w:val="0"/>
              <w:autoSpaceDN w:val="0"/>
              <w:adjustRightInd w:val="0"/>
              <w:spacing w:after="0" w:line="240" w:lineRule="auto"/>
              <w:ind w:left="102"/>
              <w:rPr>
                <w:rFonts w:cs="Calibri"/>
                <w:sz w:val="18"/>
                <w:szCs w:val="24"/>
              </w:rPr>
            </w:pPr>
          </w:p>
        </w:tc>
        <w:tc>
          <w:tcPr>
            <w:tcW w:w="3972" w:type="dxa"/>
            <w:vAlign w:val="center"/>
          </w:tcPr>
          <w:p w14:paraId="08D85F78" w14:textId="58BE9773" w:rsidR="00A75CAB" w:rsidRPr="000D6634" w:rsidRDefault="00A75CAB" w:rsidP="00A75CAB">
            <w:pPr>
              <w:widowControl w:val="0"/>
              <w:autoSpaceDE w:val="0"/>
              <w:autoSpaceDN w:val="0"/>
              <w:adjustRightInd w:val="0"/>
              <w:spacing w:after="0" w:line="240" w:lineRule="auto"/>
              <w:ind w:left="102"/>
              <w:rPr>
                <w:rFonts w:cs="Calibri"/>
                <w:sz w:val="18"/>
                <w:szCs w:val="24"/>
              </w:rPr>
            </w:pPr>
            <w:r w:rsidRPr="000A066F">
              <w:rPr>
                <w:rFonts w:cs="Calibri"/>
                <w:szCs w:val="28"/>
              </w:rPr>
              <w:t>Initial Draft</w:t>
            </w:r>
          </w:p>
        </w:tc>
      </w:tr>
      <w:tr w:rsidR="005B41F7" w:rsidRPr="000D6634" w14:paraId="6DB954AC" w14:textId="77777777" w:rsidTr="00F06AA6">
        <w:trPr>
          <w:trHeight w:val="360"/>
        </w:trPr>
        <w:tc>
          <w:tcPr>
            <w:tcW w:w="960" w:type="dxa"/>
            <w:vAlign w:val="center"/>
          </w:tcPr>
          <w:p w14:paraId="156E001E" w14:textId="77777777" w:rsidR="005B41F7" w:rsidRPr="000D6634" w:rsidRDefault="005B41F7" w:rsidP="00091CA8">
            <w:pPr>
              <w:widowControl w:val="0"/>
              <w:autoSpaceDE w:val="0"/>
              <w:autoSpaceDN w:val="0"/>
              <w:adjustRightInd w:val="0"/>
              <w:spacing w:after="0" w:line="240" w:lineRule="auto"/>
              <w:ind w:left="102" w:right="29"/>
              <w:jc w:val="center"/>
              <w:rPr>
                <w:rFonts w:cs="Calibri"/>
                <w:sz w:val="18"/>
                <w:szCs w:val="24"/>
              </w:rPr>
            </w:pPr>
          </w:p>
        </w:tc>
        <w:tc>
          <w:tcPr>
            <w:tcW w:w="1368" w:type="dxa"/>
            <w:vAlign w:val="center"/>
          </w:tcPr>
          <w:p w14:paraId="38073D2A" w14:textId="77777777" w:rsidR="005B41F7" w:rsidRPr="000D6634" w:rsidRDefault="005B41F7" w:rsidP="00A75CAB">
            <w:pPr>
              <w:widowControl w:val="0"/>
              <w:autoSpaceDE w:val="0"/>
              <w:autoSpaceDN w:val="0"/>
              <w:adjustRightInd w:val="0"/>
              <w:spacing w:after="0" w:line="240" w:lineRule="auto"/>
              <w:ind w:left="102"/>
              <w:rPr>
                <w:rFonts w:cs="Calibri"/>
                <w:sz w:val="18"/>
                <w:szCs w:val="24"/>
              </w:rPr>
            </w:pPr>
          </w:p>
        </w:tc>
        <w:tc>
          <w:tcPr>
            <w:tcW w:w="2790" w:type="dxa"/>
            <w:vAlign w:val="center"/>
          </w:tcPr>
          <w:p w14:paraId="08C24BED" w14:textId="77777777" w:rsidR="005B41F7" w:rsidRPr="000D6634" w:rsidRDefault="005B41F7" w:rsidP="00A75CAB">
            <w:pPr>
              <w:widowControl w:val="0"/>
              <w:autoSpaceDE w:val="0"/>
              <w:autoSpaceDN w:val="0"/>
              <w:adjustRightInd w:val="0"/>
              <w:spacing w:after="0" w:line="240" w:lineRule="auto"/>
              <w:ind w:left="102"/>
              <w:jc w:val="center"/>
              <w:rPr>
                <w:rFonts w:cs="Calibri"/>
                <w:sz w:val="18"/>
                <w:szCs w:val="24"/>
              </w:rPr>
            </w:pPr>
          </w:p>
        </w:tc>
        <w:tc>
          <w:tcPr>
            <w:tcW w:w="3972" w:type="dxa"/>
            <w:vAlign w:val="center"/>
          </w:tcPr>
          <w:p w14:paraId="20E78A82" w14:textId="77777777" w:rsidR="005B41F7" w:rsidRPr="000D6634" w:rsidRDefault="005B41F7" w:rsidP="00A75CAB">
            <w:pPr>
              <w:widowControl w:val="0"/>
              <w:autoSpaceDE w:val="0"/>
              <w:autoSpaceDN w:val="0"/>
              <w:adjustRightInd w:val="0"/>
              <w:spacing w:after="0" w:line="240" w:lineRule="auto"/>
              <w:ind w:left="102"/>
              <w:rPr>
                <w:rFonts w:cs="Calibri"/>
                <w:sz w:val="18"/>
                <w:szCs w:val="24"/>
              </w:rPr>
            </w:pPr>
          </w:p>
        </w:tc>
      </w:tr>
      <w:tr w:rsidR="005B41F7" w:rsidRPr="000D6634" w14:paraId="06466FC9" w14:textId="77777777" w:rsidTr="00F06AA6">
        <w:trPr>
          <w:trHeight w:val="360"/>
        </w:trPr>
        <w:tc>
          <w:tcPr>
            <w:tcW w:w="960" w:type="dxa"/>
            <w:vAlign w:val="center"/>
          </w:tcPr>
          <w:p w14:paraId="79F23434" w14:textId="77777777" w:rsidR="005B41F7" w:rsidRPr="000D6634" w:rsidRDefault="005B41F7" w:rsidP="00091CA8">
            <w:pPr>
              <w:widowControl w:val="0"/>
              <w:autoSpaceDE w:val="0"/>
              <w:autoSpaceDN w:val="0"/>
              <w:adjustRightInd w:val="0"/>
              <w:spacing w:after="0" w:line="240" w:lineRule="auto"/>
              <w:ind w:left="102" w:right="29"/>
              <w:jc w:val="center"/>
              <w:rPr>
                <w:rFonts w:cs="Calibri"/>
                <w:sz w:val="18"/>
                <w:szCs w:val="24"/>
              </w:rPr>
            </w:pPr>
          </w:p>
        </w:tc>
        <w:tc>
          <w:tcPr>
            <w:tcW w:w="1368" w:type="dxa"/>
            <w:vAlign w:val="center"/>
          </w:tcPr>
          <w:p w14:paraId="5BC9BA7B" w14:textId="77777777" w:rsidR="005B41F7" w:rsidRPr="000D6634" w:rsidRDefault="005B41F7" w:rsidP="00A75CAB">
            <w:pPr>
              <w:widowControl w:val="0"/>
              <w:autoSpaceDE w:val="0"/>
              <w:autoSpaceDN w:val="0"/>
              <w:adjustRightInd w:val="0"/>
              <w:spacing w:after="0" w:line="240" w:lineRule="auto"/>
              <w:ind w:left="102"/>
              <w:jc w:val="center"/>
              <w:rPr>
                <w:rFonts w:cs="Calibri"/>
                <w:sz w:val="18"/>
                <w:szCs w:val="24"/>
              </w:rPr>
            </w:pPr>
          </w:p>
        </w:tc>
        <w:tc>
          <w:tcPr>
            <w:tcW w:w="2790" w:type="dxa"/>
            <w:vAlign w:val="center"/>
          </w:tcPr>
          <w:p w14:paraId="6503E9CE" w14:textId="77777777" w:rsidR="005B41F7" w:rsidRPr="000D6634" w:rsidRDefault="005B41F7" w:rsidP="00A75CAB">
            <w:pPr>
              <w:widowControl w:val="0"/>
              <w:autoSpaceDE w:val="0"/>
              <w:autoSpaceDN w:val="0"/>
              <w:adjustRightInd w:val="0"/>
              <w:spacing w:after="0" w:line="240" w:lineRule="auto"/>
              <w:ind w:left="102"/>
              <w:jc w:val="center"/>
              <w:rPr>
                <w:rFonts w:cs="Calibri"/>
                <w:sz w:val="18"/>
                <w:szCs w:val="24"/>
              </w:rPr>
            </w:pPr>
          </w:p>
        </w:tc>
        <w:tc>
          <w:tcPr>
            <w:tcW w:w="3972" w:type="dxa"/>
            <w:vAlign w:val="center"/>
          </w:tcPr>
          <w:p w14:paraId="622D7DF8" w14:textId="77777777" w:rsidR="005B41F7" w:rsidRPr="000D6634" w:rsidRDefault="005B41F7" w:rsidP="00A75CAB">
            <w:pPr>
              <w:widowControl w:val="0"/>
              <w:autoSpaceDE w:val="0"/>
              <w:autoSpaceDN w:val="0"/>
              <w:adjustRightInd w:val="0"/>
              <w:spacing w:after="0" w:line="240" w:lineRule="auto"/>
              <w:ind w:left="102"/>
              <w:rPr>
                <w:rFonts w:cs="Calibri"/>
                <w:sz w:val="18"/>
                <w:szCs w:val="24"/>
              </w:rPr>
            </w:pPr>
          </w:p>
        </w:tc>
      </w:tr>
    </w:tbl>
    <w:p w14:paraId="5687F9CA" w14:textId="398693D9" w:rsidR="005B41F7" w:rsidRPr="000D6634" w:rsidRDefault="005B41F7"/>
    <w:p w14:paraId="6813F12C" w14:textId="77777777" w:rsidR="005B41F7" w:rsidRPr="00346655" w:rsidRDefault="005B41F7" w:rsidP="005B41F7">
      <w:pPr>
        <w:widowControl w:val="0"/>
        <w:autoSpaceDE w:val="0"/>
        <w:autoSpaceDN w:val="0"/>
        <w:adjustRightInd w:val="0"/>
        <w:spacing w:before="29" w:after="0" w:line="240" w:lineRule="auto"/>
        <w:rPr>
          <w:rFonts w:cs="Calibri"/>
          <w:b/>
          <w:bCs/>
          <w:sz w:val="22"/>
        </w:rPr>
      </w:pPr>
      <w:r w:rsidRPr="00346655">
        <w:rPr>
          <w:rFonts w:cs="Calibri"/>
          <w:b/>
          <w:bCs/>
          <w:sz w:val="22"/>
        </w:rPr>
        <w:t>Approvals</w:t>
      </w:r>
    </w:p>
    <w:p w14:paraId="17520B64" w14:textId="0E214E5B" w:rsidR="005B41F7" w:rsidRDefault="005B41F7" w:rsidP="00186C46">
      <w:pPr>
        <w:widowControl w:val="0"/>
        <w:autoSpaceDE w:val="0"/>
        <w:autoSpaceDN w:val="0"/>
        <w:adjustRightInd w:val="0"/>
        <w:spacing w:before="120" w:after="120" w:line="240" w:lineRule="auto"/>
        <w:rPr>
          <w:rFonts w:cs="Calibri"/>
          <w:spacing w:val="-1"/>
        </w:rPr>
      </w:pPr>
      <w:r w:rsidRPr="000D6634">
        <w:rPr>
          <w:rFonts w:cs="Calibri"/>
          <w:spacing w:val="-1"/>
        </w:rPr>
        <w:t>This table shows the approvals on this document for circulation, use and withdrawal</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80"/>
        <w:gridCol w:w="1440"/>
        <w:gridCol w:w="2214"/>
        <w:gridCol w:w="3096"/>
      </w:tblGrid>
      <w:tr w:rsidR="00346655" w:rsidRPr="003E4E4F" w14:paraId="58F91400" w14:textId="77777777" w:rsidTr="00091CA8">
        <w:trPr>
          <w:trHeight w:hRule="exact" w:val="432"/>
        </w:trPr>
        <w:tc>
          <w:tcPr>
            <w:tcW w:w="960" w:type="dxa"/>
            <w:shd w:val="clear" w:color="auto" w:fill="D9D9D9" w:themeFill="background1" w:themeFillShade="D9"/>
            <w:vAlign w:val="center"/>
          </w:tcPr>
          <w:p w14:paraId="289B110B" w14:textId="77777777" w:rsidR="005B41F7" w:rsidRPr="003E4E4F" w:rsidRDefault="005B41F7" w:rsidP="00A75CAB">
            <w:pPr>
              <w:widowControl w:val="0"/>
              <w:autoSpaceDE w:val="0"/>
              <w:autoSpaceDN w:val="0"/>
              <w:adjustRightInd w:val="0"/>
              <w:spacing w:before="60" w:after="0" w:line="240" w:lineRule="auto"/>
              <w:ind w:left="102" w:right="30"/>
              <w:jc w:val="center"/>
              <w:rPr>
                <w:rFonts w:cs="Calibri"/>
                <w:b/>
              </w:rPr>
            </w:pPr>
            <w:r w:rsidRPr="003E4E4F">
              <w:rPr>
                <w:rFonts w:cs="Calibri"/>
                <w:b/>
              </w:rPr>
              <w:t>Vers</w:t>
            </w:r>
            <w:r w:rsidRPr="003E4E4F">
              <w:rPr>
                <w:rFonts w:cs="Calibri"/>
                <w:b/>
                <w:spacing w:val="-1"/>
              </w:rPr>
              <w:t>i</w:t>
            </w:r>
            <w:r w:rsidRPr="003E4E4F">
              <w:rPr>
                <w:rFonts w:cs="Calibri"/>
                <w:b/>
              </w:rPr>
              <w:t>on</w:t>
            </w:r>
          </w:p>
        </w:tc>
        <w:tc>
          <w:tcPr>
            <w:tcW w:w="1380" w:type="dxa"/>
            <w:shd w:val="clear" w:color="auto" w:fill="D9D9D9" w:themeFill="background1" w:themeFillShade="D9"/>
            <w:vAlign w:val="center"/>
          </w:tcPr>
          <w:p w14:paraId="5FE98C77" w14:textId="77777777" w:rsidR="005B41F7" w:rsidRPr="003E4E4F" w:rsidRDefault="005B41F7" w:rsidP="00A75CAB">
            <w:pPr>
              <w:widowControl w:val="0"/>
              <w:autoSpaceDE w:val="0"/>
              <w:autoSpaceDN w:val="0"/>
              <w:adjustRightInd w:val="0"/>
              <w:spacing w:before="60" w:after="0" w:line="240" w:lineRule="auto"/>
              <w:ind w:left="102"/>
              <w:jc w:val="center"/>
              <w:rPr>
                <w:rFonts w:cs="Calibri"/>
                <w:b/>
              </w:rPr>
            </w:pPr>
            <w:r w:rsidRPr="003E4E4F">
              <w:rPr>
                <w:rFonts w:cs="Calibri"/>
                <w:b/>
              </w:rPr>
              <w:t>D</w:t>
            </w:r>
            <w:r w:rsidRPr="003E4E4F">
              <w:rPr>
                <w:rFonts w:cs="Calibri"/>
                <w:b/>
                <w:spacing w:val="-1"/>
              </w:rPr>
              <w:t>a</w:t>
            </w:r>
            <w:r w:rsidRPr="003E4E4F">
              <w:rPr>
                <w:rFonts w:cs="Calibri"/>
                <w:b/>
              </w:rPr>
              <w:t>te</w:t>
            </w:r>
          </w:p>
        </w:tc>
        <w:tc>
          <w:tcPr>
            <w:tcW w:w="1440" w:type="dxa"/>
            <w:shd w:val="clear" w:color="auto" w:fill="D9D9D9" w:themeFill="background1" w:themeFillShade="D9"/>
            <w:vAlign w:val="center"/>
          </w:tcPr>
          <w:p w14:paraId="1DBE9749" w14:textId="77777777" w:rsidR="005B41F7" w:rsidRPr="003E4E4F" w:rsidRDefault="005B41F7" w:rsidP="00A75CAB">
            <w:pPr>
              <w:widowControl w:val="0"/>
              <w:autoSpaceDE w:val="0"/>
              <w:autoSpaceDN w:val="0"/>
              <w:adjustRightInd w:val="0"/>
              <w:spacing w:before="60" w:after="0" w:line="240" w:lineRule="auto"/>
              <w:ind w:left="102"/>
              <w:rPr>
                <w:rFonts w:cs="Calibri"/>
                <w:b/>
              </w:rPr>
            </w:pPr>
            <w:r w:rsidRPr="003E4E4F">
              <w:rPr>
                <w:rFonts w:cs="Calibri"/>
                <w:b/>
              </w:rPr>
              <w:t>Approver</w:t>
            </w:r>
          </w:p>
        </w:tc>
        <w:tc>
          <w:tcPr>
            <w:tcW w:w="2214" w:type="dxa"/>
            <w:shd w:val="clear" w:color="auto" w:fill="D9D9D9" w:themeFill="background1" w:themeFillShade="D9"/>
            <w:vAlign w:val="center"/>
          </w:tcPr>
          <w:p w14:paraId="33BE8E22" w14:textId="77777777" w:rsidR="005B41F7" w:rsidRPr="003E4E4F" w:rsidRDefault="005B41F7" w:rsidP="00A75CAB">
            <w:pPr>
              <w:widowControl w:val="0"/>
              <w:autoSpaceDE w:val="0"/>
              <w:autoSpaceDN w:val="0"/>
              <w:adjustRightInd w:val="0"/>
              <w:spacing w:before="60" w:after="0" w:line="240" w:lineRule="auto"/>
              <w:ind w:left="102"/>
              <w:rPr>
                <w:rFonts w:cs="Calibri"/>
                <w:b/>
              </w:rPr>
            </w:pPr>
            <w:r w:rsidRPr="003E4E4F">
              <w:rPr>
                <w:rFonts w:cs="Calibri"/>
                <w:b/>
              </w:rPr>
              <w:t>Title/Authority</w:t>
            </w:r>
          </w:p>
        </w:tc>
        <w:tc>
          <w:tcPr>
            <w:tcW w:w="3096" w:type="dxa"/>
            <w:shd w:val="clear" w:color="auto" w:fill="D9D9D9" w:themeFill="background1" w:themeFillShade="D9"/>
            <w:vAlign w:val="center"/>
          </w:tcPr>
          <w:p w14:paraId="305F7430" w14:textId="77777777" w:rsidR="005B41F7" w:rsidRPr="003E4E4F" w:rsidRDefault="005B41F7" w:rsidP="00A75CAB">
            <w:pPr>
              <w:widowControl w:val="0"/>
              <w:autoSpaceDE w:val="0"/>
              <w:autoSpaceDN w:val="0"/>
              <w:adjustRightInd w:val="0"/>
              <w:spacing w:before="60" w:after="0" w:line="240" w:lineRule="auto"/>
              <w:ind w:left="102"/>
              <w:rPr>
                <w:rFonts w:cs="Calibri"/>
                <w:b/>
              </w:rPr>
            </w:pPr>
            <w:r w:rsidRPr="003E4E4F">
              <w:rPr>
                <w:rFonts w:cs="Calibri"/>
                <w:b/>
              </w:rPr>
              <w:t>Approval Remarks</w:t>
            </w:r>
          </w:p>
        </w:tc>
      </w:tr>
      <w:tr w:rsidR="005B41F7" w:rsidRPr="000A066F" w14:paraId="74F41DF4" w14:textId="77777777" w:rsidTr="00091CA8">
        <w:trPr>
          <w:trHeight w:hRule="exact" w:val="360"/>
        </w:trPr>
        <w:tc>
          <w:tcPr>
            <w:tcW w:w="960" w:type="dxa"/>
            <w:vAlign w:val="center"/>
          </w:tcPr>
          <w:p w14:paraId="6681378A" w14:textId="77777777" w:rsidR="005B41F7" w:rsidRPr="000A066F" w:rsidRDefault="005B41F7" w:rsidP="00A75CAB">
            <w:pPr>
              <w:widowControl w:val="0"/>
              <w:autoSpaceDE w:val="0"/>
              <w:autoSpaceDN w:val="0"/>
              <w:adjustRightInd w:val="0"/>
              <w:spacing w:after="0" w:line="240" w:lineRule="auto"/>
              <w:ind w:left="102" w:right="30"/>
              <w:jc w:val="center"/>
              <w:rPr>
                <w:rFonts w:cs="Calibri"/>
                <w:szCs w:val="28"/>
              </w:rPr>
            </w:pPr>
            <w:r w:rsidRPr="000A066F">
              <w:rPr>
                <w:rFonts w:cs="Calibri"/>
                <w:szCs w:val="28"/>
              </w:rPr>
              <w:t>1.0</w:t>
            </w:r>
          </w:p>
        </w:tc>
        <w:tc>
          <w:tcPr>
            <w:tcW w:w="1380" w:type="dxa"/>
            <w:vAlign w:val="center"/>
          </w:tcPr>
          <w:p w14:paraId="063C866C" w14:textId="735EDF57" w:rsidR="005B41F7" w:rsidRPr="000A066F" w:rsidRDefault="000A066F" w:rsidP="00A75CAB">
            <w:pPr>
              <w:widowControl w:val="0"/>
              <w:autoSpaceDE w:val="0"/>
              <w:autoSpaceDN w:val="0"/>
              <w:adjustRightInd w:val="0"/>
              <w:spacing w:after="0" w:line="240" w:lineRule="auto"/>
              <w:ind w:left="102"/>
              <w:jc w:val="center"/>
              <w:rPr>
                <w:rFonts w:cs="Calibri"/>
                <w:szCs w:val="28"/>
              </w:rPr>
            </w:pPr>
            <w:r w:rsidRPr="000A066F">
              <w:rPr>
                <w:rFonts w:cs="Calibri"/>
                <w:szCs w:val="28"/>
              </w:rPr>
              <w:t>2</w:t>
            </w:r>
            <w:r w:rsidR="00AC3315">
              <w:rPr>
                <w:rFonts w:cs="Calibri"/>
                <w:szCs w:val="28"/>
              </w:rPr>
              <w:t>5</w:t>
            </w:r>
            <w:r w:rsidRPr="000A066F">
              <w:rPr>
                <w:rFonts w:cs="Calibri"/>
                <w:szCs w:val="28"/>
              </w:rPr>
              <w:t>/09/2020</w:t>
            </w:r>
          </w:p>
        </w:tc>
        <w:tc>
          <w:tcPr>
            <w:tcW w:w="1440" w:type="dxa"/>
            <w:vAlign w:val="center"/>
          </w:tcPr>
          <w:p w14:paraId="5AFD962E" w14:textId="20DC05C2" w:rsidR="005B41F7" w:rsidRPr="000A066F" w:rsidRDefault="000A066F" w:rsidP="00A75CAB">
            <w:pPr>
              <w:widowControl w:val="0"/>
              <w:autoSpaceDE w:val="0"/>
              <w:autoSpaceDN w:val="0"/>
              <w:adjustRightInd w:val="0"/>
              <w:spacing w:after="0" w:line="240" w:lineRule="auto"/>
              <w:ind w:left="102"/>
              <w:jc w:val="center"/>
              <w:rPr>
                <w:rFonts w:cs="Calibri"/>
                <w:szCs w:val="28"/>
              </w:rPr>
            </w:pPr>
            <w:r w:rsidRPr="000A066F">
              <w:rPr>
                <w:rFonts w:cs="Calibri"/>
                <w:szCs w:val="28"/>
              </w:rPr>
              <w:t>Swapnil Wale</w:t>
            </w:r>
          </w:p>
        </w:tc>
        <w:tc>
          <w:tcPr>
            <w:tcW w:w="2214" w:type="dxa"/>
            <w:vAlign w:val="center"/>
          </w:tcPr>
          <w:p w14:paraId="4D773E59" w14:textId="77777777" w:rsidR="005B41F7" w:rsidRPr="000A066F" w:rsidRDefault="005B41F7" w:rsidP="00A75CAB">
            <w:pPr>
              <w:widowControl w:val="0"/>
              <w:autoSpaceDE w:val="0"/>
              <w:autoSpaceDN w:val="0"/>
              <w:adjustRightInd w:val="0"/>
              <w:spacing w:after="0" w:line="240" w:lineRule="auto"/>
              <w:ind w:left="102"/>
              <w:jc w:val="center"/>
              <w:rPr>
                <w:rFonts w:cs="Calibri"/>
                <w:szCs w:val="28"/>
              </w:rPr>
            </w:pPr>
          </w:p>
        </w:tc>
        <w:tc>
          <w:tcPr>
            <w:tcW w:w="3096" w:type="dxa"/>
            <w:vAlign w:val="center"/>
          </w:tcPr>
          <w:p w14:paraId="729FBBCA" w14:textId="0B155F0C" w:rsidR="005B41F7" w:rsidRPr="000A066F" w:rsidRDefault="000A066F" w:rsidP="00A75CAB">
            <w:pPr>
              <w:widowControl w:val="0"/>
              <w:autoSpaceDE w:val="0"/>
              <w:autoSpaceDN w:val="0"/>
              <w:adjustRightInd w:val="0"/>
              <w:spacing w:after="0" w:line="240" w:lineRule="auto"/>
              <w:ind w:left="102"/>
              <w:rPr>
                <w:rFonts w:cs="Calibri"/>
                <w:szCs w:val="28"/>
              </w:rPr>
            </w:pPr>
            <w:r w:rsidRPr="000A066F">
              <w:rPr>
                <w:rFonts w:cs="Calibri"/>
                <w:szCs w:val="28"/>
              </w:rPr>
              <w:t>Initial Draft</w:t>
            </w:r>
          </w:p>
        </w:tc>
      </w:tr>
      <w:tr w:rsidR="005B41F7" w:rsidRPr="000A066F" w14:paraId="78E07685" w14:textId="77777777" w:rsidTr="00091CA8">
        <w:trPr>
          <w:trHeight w:hRule="exact" w:val="360"/>
        </w:trPr>
        <w:tc>
          <w:tcPr>
            <w:tcW w:w="960" w:type="dxa"/>
            <w:vAlign w:val="center"/>
          </w:tcPr>
          <w:p w14:paraId="542E174B" w14:textId="44E3854D" w:rsidR="005B41F7" w:rsidRPr="000A066F" w:rsidRDefault="005B41F7" w:rsidP="00A75CAB">
            <w:pPr>
              <w:widowControl w:val="0"/>
              <w:autoSpaceDE w:val="0"/>
              <w:autoSpaceDN w:val="0"/>
              <w:adjustRightInd w:val="0"/>
              <w:spacing w:after="0" w:line="240" w:lineRule="auto"/>
              <w:ind w:left="102" w:right="30"/>
              <w:jc w:val="center"/>
              <w:rPr>
                <w:rFonts w:cs="Calibri"/>
                <w:szCs w:val="28"/>
              </w:rPr>
            </w:pPr>
          </w:p>
        </w:tc>
        <w:tc>
          <w:tcPr>
            <w:tcW w:w="1380" w:type="dxa"/>
            <w:vAlign w:val="center"/>
          </w:tcPr>
          <w:p w14:paraId="0740899E" w14:textId="77777777" w:rsidR="005B41F7" w:rsidRPr="000A066F" w:rsidRDefault="005B41F7" w:rsidP="00A75CAB">
            <w:pPr>
              <w:widowControl w:val="0"/>
              <w:autoSpaceDE w:val="0"/>
              <w:autoSpaceDN w:val="0"/>
              <w:adjustRightInd w:val="0"/>
              <w:spacing w:after="0" w:line="240" w:lineRule="auto"/>
              <w:ind w:left="102"/>
              <w:jc w:val="center"/>
              <w:rPr>
                <w:rFonts w:cs="Calibri"/>
                <w:szCs w:val="28"/>
              </w:rPr>
            </w:pPr>
          </w:p>
        </w:tc>
        <w:tc>
          <w:tcPr>
            <w:tcW w:w="1440" w:type="dxa"/>
            <w:vAlign w:val="center"/>
          </w:tcPr>
          <w:p w14:paraId="51EC1F0E" w14:textId="77777777" w:rsidR="005B41F7" w:rsidRPr="000A066F" w:rsidRDefault="005B41F7" w:rsidP="00A75CAB">
            <w:pPr>
              <w:widowControl w:val="0"/>
              <w:autoSpaceDE w:val="0"/>
              <w:autoSpaceDN w:val="0"/>
              <w:adjustRightInd w:val="0"/>
              <w:spacing w:after="0" w:line="240" w:lineRule="auto"/>
              <w:ind w:left="102"/>
              <w:jc w:val="center"/>
              <w:rPr>
                <w:rFonts w:cs="Calibri"/>
                <w:szCs w:val="28"/>
              </w:rPr>
            </w:pPr>
          </w:p>
        </w:tc>
        <w:tc>
          <w:tcPr>
            <w:tcW w:w="2214" w:type="dxa"/>
            <w:vAlign w:val="center"/>
          </w:tcPr>
          <w:p w14:paraId="6A703FD0" w14:textId="77777777" w:rsidR="005B41F7" w:rsidRPr="000A066F" w:rsidRDefault="005B41F7" w:rsidP="00A75CAB">
            <w:pPr>
              <w:widowControl w:val="0"/>
              <w:autoSpaceDE w:val="0"/>
              <w:autoSpaceDN w:val="0"/>
              <w:adjustRightInd w:val="0"/>
              <w:spacing w:after="0" w:line="240" w:lineRule="auto"/>
              <w:ind w:left="102"/>
              <w:jc w:val="center"/>
              <w:rPr>
                <w:rFonts w:cs="Calibri"/>
                <w:szCs w:val="28"/>
              </w:rPr>
            </w:pPr>
          </w:p>
        </w:tc>
        <w:tc>
          <w:tcPr>
            <w:tcW w:w="3096" w:type="dxa"/>
            <w:vAlign w:val="center"/>
          </w:tcPr>
          <w:p w14:paraId="6F4D05B2" w14:textId="77777777" w:rsidR="005B41F7" w:rsidRPr="000A066F" w:rsidRDefault="005B41F7" w:rsidP="00A75CAB">
            <w:pPr>
              <w:widowControl w:val="0"/>
              <w:autoSpaceDE w:val="0"/>
              <w:autoSpaceDN w:val="0"/>
              <w:adjustRightInd w:val="0"/>
              <w:spacing w:after="0" w:line="240" w:lineRule="auto"/>
              <w:ind w:left="102"/>
              <w:rPr>
                <w:rFonts w:cs="Calibri"/>
                <w:szCs w:val="28"/>
              </w:rPr>
            </w:pPr>
          </w:p>
        </w:tc>
      </w:tr>
      <w:tr w:rsidR="00A75CAB" w:rsidRPr="000A066F" w14:paraId="17CB91DF" w14:textId="77777777" w:rsidTr="00091CA8">
        <w:trPr>
          <w:trHeight w:hRule="exact" w:val="360"/>
        </w:trPr>
        <w:tc>
          <w:tcPr>
            <w:tcW w:w="960" w:type="dxa"/>
            <w:vAlign w:val="center"/>
          </w:tcPr>
          <w:p w14:paraId="49A1AD9F" w14:textId="77777777" w:rsidR="00A75CAB" w:rsidRPr="000A066F" w:rsidRDefault="00A75CAB" w:rsidP="00A75CAB">
            <w:pPr>
              <w:widowControl w:val="0"/>
              <w:autoSpaceDE w:val="0"/>
              <w:autoSpaceDN w:val="0"/>
              <w:adjustRightInd w:val="0"/>
              <w:spacing w:after="0" w:line="240" w:lineRule="auto"/>
              <w:ind w:left="102" w:right="30"/>
              <w:jc w:val="center"/>
              <w:rPr>
                <w:rFonts w:cs="Calibri"/>
                <w:szCs w:val="28"/>
              </w:rPr>
            </w:pPr>
          </w:p>
        </w:tc>
        <w:tc>
          <w:tcPr>
            <w:tcW w:w="1380" w:type="dxa"/>
            <w:vAlign w:val="center"/>
          </w:tcPr>
          <w:p w14:paraId="5A8E82A1" w14:textId="77777777" w:rsidR="00A75CAB" w:rsidRPr="000A066F" w:rsidRDefault="00A75CAB" w:rsidP="00A75CAB">
            <w:pPr>
              <w:widowControl w:val="0"/>
              <w:autoSpaceDE w:val="0"/>
              <w:autoSpaceDN w:val="0"/>
              <w:adjustRightInd w:val="0"/>
              <w:spacing w:after="0" w:line="240" w:lineRule="auto"/>
              <w:ind w:left="102"/>
              <w:jc w:val="center"/>
              <w:rPr>
                <w:rFonts w:cs="Calibri"/>
                <w:szCs w:val="28"/>
              </w:rPr>
            </w:pPr>
          </w:p>
        </w:tc>
        <w:tc>
          <w:tcPr>
            <w:tcW w:w="1440" w:type="dxa"/>
            <w:vAlign w:val="center"/>
          </w:tcPr>
          <w:p w14:paraId="28363A79" w14:textId="77777777" w:rsidR="00A75CAB" w:rsidRPr="000A066F" w:rsidRDefault="00A75CAB" w:rsidP="00A75CAB">
            <w:pPr>
              <w:widowControl w:val="0"/>
              <w:autoSpaceDE w:val="0"/>
              <w:autoSpaceDN w:val="0"/>
              <w:adjustRightInd w:val="0"/>
              <w:spacing w:after="0" w:line="240" w:lineRule="auto"/>
              <w:ind w:left="102"/>
              <w:jc w:val="center"/>
              <w:rPr>
                <w:rFonts w:cs="Calibri"/>
                <w:szCs w:val="28"/>
              </w:rPr>
            </w:pPr>
          </w:p>
        </w:tc>
        <w:tc>
          <w:tcPr>
            <w:tcW w:w="2214" w:type="dxa"/>
            <w:vAlign w:val="center"/>
          </w:tcPr>
          <w:p w14:paraId="436E0195" w14:textId="77777777" w:rsidR="00A75CAB" w:rsidRPr="000A066F" w:rsidRDefault="00A75CAB" w:rsidP="00A75CAB">
            <w:pPr>
              <w:widowControl w:val="0"/>
              <w:autoSpaceDE w:val="0"/>
              <w:autoSpaceDN w:val="0"/>
              <w:adjustRightInd w:val="0"/>
              <w:spacing w:after="0" w:line="240" w:lineRule="auto"/>
              <w:ind w:left="102"/>
              <w:jc w:val="center"/>
              <w:rPr>
                <w:rFonts w:cs="Calibri"/>
                <w:szCs w:val="28"/>
              </w:rPr>
            </w:pPr>
          </w:p>
        </w:tc>
        <w:tc>
          <w:tcPr>
            <w:tcW w:w="3096" w:type="dxa"/>
            <w:vAlign w:val="center"/>
          </w:tcPr>
          <w:p w14:paraId="6E3F91DC" w14:textId="77777777" w:rsidR="00A75CAB" w:rsidRPr="000A066F" w:rsidRDefault="00A75CAB" w:rsidP="00A75CAB">
            <w:pPr>
              <w:widowControl w:val="0"/>
              <w:autoSpaceDE w:val="0"/>
              <w:autoSpaceDN w:val="0"/>
              <w:adjustRightInd w:val="0"/>
              <w:spacing w:after="0" w:line="240" w:lineRule="auto"/>
              <w:ind w:left="102"/>
              <w:rPr>
                <w:rFonts w:cs="Calibri"/>
                <w:szCs w:val="28"/>
              </w:rPr>
            </w:pPr>
          </w:p>
        </w:tc>
      </w:tr>
      <w:bookmarkEnd w:id="0"/>
    </w:tbl>
    <w:p w14:paraId="562FCC11" w14:textId="77777777" w:rsidR="005B41F7" w:rsidRPr="000D6634" w:rsidRDefault="005B41F7" w:rsidP="005B41F7">
      <w:pPr>
        <w:widowControl w:val="0"/>
        <w:autoSpaceDE w:val="0"/>
        <w:autoSpaceDN w:val="0"/>
        <w:adjustRightInd w:val="0"/>
        <w:spacing w:before="29" w:after="0" w:line="240" w:lineRule="auto"/>
        <w:ind w:firstLine="220"/>
        <w:rPr>
          <w:rFonts w:cs="Calibri"/>
          <w:b/>
          <w:bCs/>
          <w:sz w:val="24"/>
          <w:szCs w:val="24"/>
        </w:rPr>
      </w:pPr>
    </w:p>
    <w:p w14:paraId="37360F16" w14:textId="666CDDFD" w:rsidR="00F06AA6" w:rsidRDefault="00F06AA6" w:rsidP="00F06AA6">
      <w:pPr>
        <w:widowControl w:val="0"/>
        <w:autoSpaceDE w:val="0"/>
        <w:autoSpaceDN w:val="0"/>
        <w:adjustRightInd w:val="0"/>
        <w:spacing w:before="29" w:after="0" w:line="240" w:lineRule="auto"/>
        <w:rPr>
          <w:rFonts w:cs="Calibri"/>
          <w:b/>
          <w:bCs/>
          <w:sz w:val="22"/>
        </w:rPr>
      </w:pPr>
      <w:r w:rsidRPr="00F06AA6">
        <w:rPr>
          <w:rFonts w:cs="Calibri"/>
          <w:b/>
          <w:bCs/>
          <w:sz w:val="22"/>
        </w:rPr>
        <w:fldChar w:fldCharType="begin"/>
      </w:r>
      <w:r w:rsidRPr="00F06AA6">
        <w:rPr>
          <w:rFonts w:cs="Calibri"/>
          <w:b/>
          <w:bCs/>
          <w:sz w:val="22"/>
        </w:rPr>
        <w:instrText xml:space="preserve"> PRIVATE TOPID OAM0010 </w:instrText>
      </w:r>
      <w:r w:rsidRPr="00F06AA6">
        <w:rPr>
          <w:rFonts w:cs="Calibri"/>
          <w:b/>
          <w:bCs/>
          <w:sz w:val="22"/>
        </w:rPr>
        <w:fldChar w:fldCharType="end"/>
      </w:r>
      <w:r w:rsidRPr="00F06AA6">
        <w:rPr>
          <w:rFonts w:cs="Calibri"/>
          <w:b/>
          <w:bCs/>
          <w:sz w:val="22"/>
        </w:rPr>
        <w:fldChar w:fldCharType="begin"/>
      </w:r>
      <w:r w:rsidRPr="00F06AA6">
        <w:rPr>
          <w:rFonts w:cs="Calibri"/>
          <w:b/>
          <w:bCs/>
          <w:sz w:val="22"/>
        </w:rPr>
        <w:instrText xml:space="preserve"> PRIVATE TOPTITLE Manual Distribution List </w:instrText>
      </w:r>
      <w:r w:rsidRPr="00F06AA6">
        <w:rPr>
          <w:rFonts w:cs="Calibri"/>
          <w:b/>
          <w:bCs/>
          <w:sz w:val="22"/>
        </w:rPr>
        <w:fldChar w:fldCharType="end"/>
      </w:r>
      <w:r w:rsidRPr="00F06AA6">
        <w:rPr>
          <w:rFonts w:cs="Calibri"/>
          <w:b/>
          <w:bCs/>
          <w:sz w:val="22"/>
        </w:rPr>
        <w:t>Document Distribution List</w:t>
      </w:r>
    </w:p>
    <w:p w14:paraId="798D155D" w14:textId="77777777" w:rsidR="00F06AA6" w:rsidRPr="00F06AA6" w:rsidRDefault="00F06AA6" w:rsidP="00F06AA6">
      <w:pPr>
        <w:widowControl w:val="0"/>
        <w:autoSpaceDE w:val="0"/>
        <w:autoSpaceDN w:val="0"/>
        <w:adjustRightInd w:val="0"/>
        <w:spacing w:before="29" w:after="0" w:line="240" w:lineRule="auto"/>
        <w:rPr>
          <w:rFonts w:cs="Calibri"/>
          <w:b/>
          <w:bCs/>
          <w:szCs w:val="18"/>
        </w:rPr>
      </w:pPr>
    </w:p>
    <w:tbl>
      <w:tblPr>
        <w:tblW w:w="9172" w:type="dxa"/>
        <w:jc w:val="center"/>
        <w:tblLayout w:type="fixed"/>
        <w:tblLook w:val="0000" w:firstRow="0" w:lastRow="0" w:firstColumn="0" w:lastColumn="0" w:noHBand="0" w:noVBand="0"/>
      </w:tblPr>
      <w:tblGrid>
        <w:gridCol w:w="4582"/>
        <w:gridCol w:w="4590"/>
      </w:tblGrid>
      <w:tr w:rsidR="00F06AA6" w:rsidRPr="00F06AA6" w14:paraId="2295F40A" w14:textId="77777777" w:rsidTr="00F06AA6">
        <w:trPr>
          <w:cantSplit/>
          <w:trHeight w:val="432"/>
          <w:jc w:val="center"/>
        </w:trPr>
        <w:tc>
          <w:tcPr>
            <w:tcW w:w="458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A2C681E" w14:textId="77777777" w:rsidR="00F06AA6" w:rsidRPr="00F06AA6" w:rsidRDefault="00F06AA6" w:rsidP="004A2141">
            <w:pPr>
              <w:pStyle w:val="BodyText"/>
              <w:spacing w:before="60" w:after="60"/>
              <w:ind w:right="29"/>
              <w:rPr>
                <w:rFonts w:ascii="Cambria" w:hAnsi="Cambria" w:cs="Arial"/>
                <w:b/>
                <w:bCs/>
                <w:sz w:val="20"/>
                <w:szCs w:val="16"/>
              </w:rPr>
            </w:pPr>
            <w:r w:rsidRPr="00F06AA6">
              <w:rPr>
                <w:rFonts w:ascii="Cambria" w:hAnsi="Cambria" w:cs="Arial"/>
                <w:b/>
                <w:bCs/>
                <w:sz w:val="20"/>
                <w:szCs w:val="16"/>
              </w:rPr>
              <w:t>Document User</w:t>
            </w:r>
          </w:p>
        </w:tc>
        <w:tc>
          <w:tcPr>
            <w:tcW w:w="45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4A32A2E" w14:textId="77777777" w:rsidR="00F06AA6" w:rsidRPr="00F06AA6" w:rsidRDefault="00F06AA6" w:rsidP="004A2141">
            <w:pPr>
              <w:pStyle w:val="BodyText"/>
              <w:spacing w:before="60" w:after="60"/>
              <w:ind w:right="29"/>
              <w:rPr>
                <w:rFonts w:ascii="Cambria" w:hAnsi="Cambria" w:cs="Arial"/>
                <w:b/>
                <w:bCs/>
                <w:sz w:val="20"/>
                <w:szCs w:val="16"/>
              </w:rPr>
            </w:pPr>
            <w:r w:rsidRPr="00F06AA6">
              <w:rPr>
                <w:rFonts w:ascii="Cambria" w:hAnsi="Cambria" w:cs="Arial"/>
                <w:b/>
                <w:bCs/>
                <w:sz w:val="20"/>
                <w:szCs w:val="16"/>
              </w:rPr>
              <w:t>Job Title</w:t>
            </w:r>
          </w:p>
        </w:tc>
      </w:tr>
      <w:tr w:rsidR="00F06AA6" w:rsidRPr="00F06AA6" w14:paraId="1CF814A5" w14:textId="77777777" w:rsidTr="00F06AA6">
        <w:trPr>
          <w:cantSplit/>
          <w:trHeight w:val="360"/>
          <w:jc w:val="center"/>
        </w:trPr>
        <w:tc>
          <w:tcPr>
            <w:tcW w:w="4582" w:type="dxa"/>
            <w:tcBorders>
              <w:top w:val="single" w:sz="6" w:space="0" w:color="000000"/>
              <w:left w:val="single" w:sz="6" w:space="0" w:color="000000"/>
              <w:bottom w:val="single" w:sz="6" w:space="0" w:color="000000"/>
              <w:right w:val="single" w:sz="6" w:space="0" w:color="000000"/>
            </w:tcBorders>
            <w:vAlign w:val="center"/>
          </w:tcPr>
          <w:p w14:paraId="6DBFE87D" w14:textId="77777777" w:rsidR="00F06AA6" w:rsidRPr="00F06AA6" w:rsidRDefault="00F06AA6" w:rsidP="004A2141">
            <w:pPr>
              <w:pStyle w:val="TableText"/>
              <w:spacing w:before="60" w:after="60"/>
              <w:ind w:right="29"/>
              <w:rPr>
                <w:rFonts w:ascii="Cambria" w:hAnsi="Cambria" w:cs="Arial"/>
                <w:szCs w:val="16"/>
              </w:rPr>
            </w:pPr>
          </w:p>
        </w:tc>
        <w:tc>
          <w:tcPr>
            <w:tcW w:w="4590" w:type="dxa"/>
            <w:tcBorders>
              <w:top w:val="single" w:sz="6" w:space="0" w:color="000000"/>
              <w:left w:val="single" w:sz="6" w:space="0" w:color="000000"/>
              <w:bottom w:val="single" w:sz="6" w:space="0" w:color="000000"/>
              <w:right w:val="single" w:sz="6" w:space="0" w:color="000000"/>
            </w:tcBorders>
            <w:vAlign w:val="center"/>
          </w:tcPr>
          <w:p w14:paraId="764700D6" w14:textId="77777777" w:rsidR="00F06AA6" w:rsidRPr="00F06AA6" w:rsidRDefault="00F06AA6" w:rsidP="004A2141">
            <w:pPr>
              <w:pStyle w:val="TableText"/>
              <w:spacing w:before="60" w:after="60"/>
              <w:ind w:right="29"/>
              <w:rPr>
                <w:rFonts w:ascii="Cambria" w:hAnsi="Cambria" w:cs="Arial"/>
                <w:szCs w:val="16"/>
              </w:rPr>
            </w:pPr>
          </w:p>
        </w:tc>
      </w:tr>
      <w:tr w:rsidR="00F06AA6" w:rsidRPr="00F06AA6" w14:paraId="3C8256AB" w14:textId="77777777" w:rsidTr="00F06AA6">
        <w:trPr>
          <w:cantSplit/>
          <w:trHeight w:val="360"/>
          <w:jc w:val="center"/>
        </w:trPr>
        <w:tc>
          <w:tcPr>
            <w:tcW w:w="4582" w:type="dxa"/>
            <w:tcBorders>
              <w:top w:val="single" w:sz="6" w:space="0" w:color="000000"/>
              <w:left w:val="single" w:sz="6" w:space="0" w:color="000000"/>
              <w:bottom w:val="single" w:sz="6" w:space="0" w:color="000000"/>
              <w:right w:val="single" w:sz="6" w:space="0" w:color="000000"/>
            </w:tcBorders>
            <w:vAlign w:val="center"/>
          </w:tcPr>
          <w:p w14:paraId="743CBE01" w14:textId="77777777" w:rsidR="00F06AA6" w:rsidRPr="00F06AA6" w:rsidRDefault="00F06AA6" w:rsidP="004A2141">
            <w:pPr>
              <w:pStyle w:val="TableText"/>
              <w:spacing w:before="60" w:after="60"/>
              <w:ind w:right="29"/>
              <w:rPr>
                <w:rFonts w:ascii="Cambria" w:hAnsi="Cambria" w:cs="Arial"/>
                <w:szCs w:val="16"/>
              </w:rPr>
            </w:pPr>
          </w:p>
        </w:tc>
        <w:tc>
          <w:tcPr>
            <w:tcW w:w="4590" w:type="dxa"/>
            <w:tcBorders>
              <w:top w:val="single" w:sz="6" w:space="0" w:color="000000"/>
              <w:left w:val="single" w:sz="6" w:space="0" w:color="000000"/>
              <w:bottom w:val="single" w:sz="6" w:space="0" w:color="000000"/>
              <w:right w:val="single" w:sz="6" w:space="0" w:color="000000"/>
            </w:tcBorders>
            <w:vAlign w:val="center"/>
          </w:tcPr>
          <w:p w14:paraId="595211D1" w14:textId="77777777" w:rsidR="00F06AA6" w:rsidRPr="00F06AA6" w:rsidRDefault="00F06AA6" w:rsidP="004A2141">
            <w:pPr>
              <w:pStyle w:val="TableText"/>
              <w:spacing w:before="60" w:after="60"/>
              <w:ind w:right="29"/>
              <w:rPr>
                <w:rFonts w:ascii="Cambria" w:hAnsi="Cambria" w:cs="Arial"/>
                <w:szCs w:val="16"/>
              </w:rPr>
            </w:pPr>
          </w:p>
        </w:tc>
      </w:tr>
      <w:tr w:rsidR="00F06AA6" w:rsidRPr="00F06AA6" w14:paraId="3F88AA9E" w14:textId="77777777" w:rsidTr="00F06AA6">
        <w:trPr>
          <w:cantSplit/>
          <w:trHeight w:val="360"/>
          <w:jc w:val="center"/>
        </w:trPr>
        <w:tc>
          <w:tcPr>
            <w:tcW w:w="4582" w:type="dxa"/>
            <w:tcBorders>
              <w:top w:val="single" w:sz="6" w:space="0" w:color="000000"/>
              <w:left w:val="single" w:sz="6" w:space="0" w:color="000000"/>
              <w:bottom w:val="single" w:sz="6" w:space="0" w:color="000000"/>
              <w:right w:val="single" w:sz="6" w:space="0" w:color="000000"/>
            </w:tcBorders>
            <w:vAlign w:val="center"/>
          </w:tcPr>
          <w:p w14:paraId="20A0440B" w14:textId="77777777" w:rsidR="00F06AA6" w:rsidRPr="00F06AA6" w:rsidRDefault="00F06AA6" w:rsidP="004A2141">
            <w:pPr>
              <w:pStyle w:val="TableText"/>
              <w:spacing w:before="60" w:after="60"/>
              <w:ind w:right="29"/>
              <w:rPr>
                <w:rFonts w:ascii="Cambria" w:hAnsi="Cambria" w:cs="Arial"/>
                <w:szCs w:val="16"/>
              </w:rPr>
            </w:pPr>
          </w:p>
        </w:tc>
        <w:tc>
          <w:tcPr>
            <w:tcW w:w="4590" w:type="dxa"/>
            <w:tcBorders>
              <w:top w:val="single" w:sz="6" w:space="0" w:color="000000"/>
              <w:left w:val="single" w:sz="6" w:space="0" w:color="000000"/>
              <w:bottom w:val="single" w:sz="6" w:space="0" w:color="000000"/>
              <w:right w:val="single" w:sz="6" w:space="0" w:color="000000"/>
            </w:tcBorders>
            <w:vAlign w:val="center"/>
          </w:tcPr>
          <w:p w14:paraId="3F5F212E" w14:textId="77777777" w:rsidR="00F06AA6" w:rsidRPr="00F06AA6" w:rsidRDefault="00F06AA6" w:rsidP="004A2141">
            <w:pPr>
              <w:pStyle w:val="TableText"/>
              <w:spacing w:before="60" w:after="60"/>
              <w:ind w:right="29"/>
              <w:rPr>
                <w:rFonts w:ascii="Cambria" w:hAnsi="Cambria" w:cs="Arial"/>
                <w:szCs w:val="16"/>
              </w:rPr>
            </w:pPr>
          </w:p>
        </w:tc>
      </w:tr>
    </w:tbl>
    <w:p w14:paraId="7AE2C106" w14:textId="02B49CD8" w:rsidR="005B41F7" w:rsidRPr="000D6634" w:rsidRDefault="005B41F7">
      <w:r w:rsidRPr="000D6634">
        <w:br w:type="page"/>
      </w:r>
    </w:p>
    <w:p w14:paraId="28E40AB1" w14:textId="6CC9F7AA" w:rsidR="005B41F7" w:rsidRPr="000D6634" w:rsidRDefault="00FB78E9" w:rsidP="005B41F7">
      <w:pPr>
        <w:pStyle w:val="Heading1"/>
      </w:pPr>
      <w:bookmarkStart w:id="1" w:name="_Toc67584584"/>
      <w:r>
        <w:lastRenderedPageBreak/>
        <w:t>Introduction</w:t>
      </w:r>
      <w:bookmarkEnd w:id="1"/>
    </w:p>
    <w:p w14:paraId="66127EFF" w14:textId="77777777" w:rsidR="00AC3315" w:rsidRDefault="00AC3315" w:rsidP="00AC3315">
      <w:pPr>
        <w:pStyle w:val="BodyText05"/>
      </w:pPr>
      <w:r>
        <w:t>Once a DR Plan is finalized and approved, testing (drilling) it is an integral part of making sure that it will hold up if and when a disaster ever happens.</w:t>
      </w:r>
    </w:p>
    <w:p w14:paraId="6E9EDF8A" w14:textId="77777777" w:rsidR="00AC3315" w:rsidRDefault="00AC3315" w:rsidP="00AC3315">
      <w:pPr>
        <w:pStyle w:val="BodyText05"/>
      </w:pPr>
      <w:r>
        <w:t>A DR closure report is filled in after a dry-run of the DR plan is completed, and its main goal is to ascertain whether the goals of the drill were met and to take corrective actions in case it wasn’t.</w:t>
      </w:r>
    </w:p>
    <w:p w14:paraId="7DB29DF2" w14:textId="5FF2A858" w:rsidR="00FB78E9" w:rsidRDefault="00AC3315" w:rsidP="00AC3315">
      <w:pPr>
        <w:pStyle w:val="BodyText05"/>
      </w:pPr>
      <w:r>
        <w:t>The first section of the DR closure report is the RTO &amp; RPO SLA’s, and the second section is the issues faced and DR drill details.</w:t>
      </w:r>
    </w:p>
    <w:p w14:paraId="4B63ABE9" w14:textId="42077BD0" w:rsidR="00FB78E9" w:rsidRPr="0096463B" w:rsidRDefault="00FB78E9" w:rsidP="003A61BC">
      <w:pPr>
        <w:pStyle w:val="NoSpacing"/>
      </w:pPr>
    </w:p>
    <w:p w14:paraId="46E1B084" w14:textId="77777777" w:rsidR="001C44CC" w:rsidRDefault="001C44CC" w:rsidP="00500489">
      <w:pPr>
        <w:rPr>
          <w:lang w:val="en-US"/>
        </w:rPr>
      </w:pPr>
    </w:p>
    <w:p w14:paraId="3C4C1FFC" w14:textId="77777777" w:rsidR="00500489" w:rsidRDefault="00500489" w:rsidP="00500489">
      <w:pPr>
        <w:spacing w:after="0" w:line="360" w:lineRule="auto"/>
        <w:rPr>
          <w:lang w:val="en-US"/>
        </w:rPr>
      </w:pPr>
    </w:p>
    <w:p w14:paraId="29889A38" w14:textId="0CAF4DE6" w:rsidR="00500489" w:rsidRDefault="00500489" w:rsidP="00500489">
      <w:pPr>
        <w:spacing w:after="0" w:line="360" w:lineRule="auto"/>
        <w:rPr>
          <w:lang w:val="en-US"/>
        </w:rPr>
        <w:sectPr w:rsidR="00500489" w:rsidSect="00080B08">
          <w:headerReference w:type="default" r:id="rId8"/>
          <w:footerReference w:type="default" r:id="rId9"/>
          <w:headerReference w:type="first" r:id="rId10"/>
          <w:pgSz w:w="11906" w:h="16838"/>
          <w:pgMar w:top="1440" w:right="1440" w:bottom="1440" w:left="1440" w:header="709" w:footer="709" w:gutter="0"/>
          <w:cols w:space="720"/>
          <w:titlePg/>
          <w:docGrid w:linePitch="272"/>
        </w:sectPr>
      </w:pPr>
    </w:p>
    <w:p w14:paraId="35B5DCDD" w14:textId="457B0499" w:rsidR="00500489" w:rsidRDefault="00AC3315" w:rsidP="004F05E1">
      <w:pPr>
        <w:pStyle w:val="Heading1"/>
        <w:rPr>
          <w:lang w:val="en-US"/>
        </w:rPr>
      </w:pPr>
      <w:bookmarkStart w:id="2" w:name="_Toc67584585"/>
      <w:r>
        <w:rPr>
          <w:lang w:val="en-US"/>
        </w:rPr>
        <w:lastRenderedPageBreak/>
        <w:t>The Report</w:t>
      </w:r>
      <w:bookmarkEnd w:id="2"/>
    </w:p>
    <w:p w14:paraId="4E43351F" w14:textId="4E77299B" w:rsidR="004F05E1" w:rsidRDefault="000B5925" w:rsidP="00AC3315">
      <w:pPr>
        <w:pStyle w:val="Heading2"/>
        <w:rPr>
          <w:lang w:val="en-US"/>
        </w:rPr>
      </w:pPr>
      <w:bookmarkStart w:id="3" w:name="_Toc67584586"/>
      <w:r w:rsidRPr="000B5925">
        <w:rPr>
          <w:lang w:val="en-US"/>
        </w:rPr>
        <w:t xml:space="preserve">Disaster Recovery </w:t>
      </w:r>
      <w:r w:rsidR="00AC3315">
        <w:rPr>
          <w:lang w:val="en-US"/>
        </w:rPr>
        <w:t>Drill Details</w:t>
      </w:r>
      <w:bookmarkEnd w:id="3"/>
    </w:p>
    <w:p w14:paraId="58EC5BB9" w14:textId="77777777" w:rsidR="00AC3315" w:rsidRPr="00AC3315" w:rsidRDefault="00AC3315" w:rsidP="00AC3315">
      <w:pPr>
        <w:pStyle w:val="ListParagraph"/>
        <w:numPr>
          <w:ilvl w:val="0"/>
          <w:numId w:val="19"/>
        </w:numPr>
        <w:ind w:left="1080"/>
        <w:rPr>
          <w:rFonts w:ascii="Cambria" w:hAnsi="Cambria"/>
          <w:szCs w:val="20"/>
          <w:lang w:val="en-US"/>
        </w:rPr>
      </w:pPr>
      <w:r w:rsidRPr="00AC3315">
        <w:rPr>
          <w:rFonts w:ascii="Cambria" w:hAnsi="Cambria"/>
          <w:b/>
          <w:bCs/>
          <w:szCs w:val="20"/>
          <w:lang w:val="en-US"/>
        </w:rPr>
        <w:t>Date</w:t>
      </w:r>
      <w:r w:rsidRPr="00AC3315">
        <w:rPr>
          <w:rFonts w:ascii="Cambria" w:hAnsi="Cambria"/>
          <w:szCs w:val="20"/>
          <w:lang w:val="en-US"/>
        </w:rPr>
        <w:t>: 25-Sep-2020</w:t>
      </w:r>
    </w:p>
    <w:p w14:paraId="7E879FDF" w14:textId="77777777" w:rsidR="00AC3315" w:rsidRPr="00AC3315" w:rsidRDefault="00AC3315" w:rsidP="00AC3315">
      <w:pPr>
        <w:pStyle w:val="ListParagraph"/>
        <w:numPr>
          <w:ilvl w:val="0"/>
          <w:numId w:val="19"/>
        </w:numPr>
        <w:ind w:left="1080"/>
        <w:rPr>
          <w:rFonts w:ascii="Cambria" w:hAnsi="Cambria"/>
          <w:szCs w:val="20"/>
          <w:lang w:val="en-US"/>
        </w:rPr>
      </w:pPr>
      <w:r w:rsidRPr="00AC3315">
        <w:rPr>
          <w:rFonts w:ascii="Cambria" w:hAnsi="Cambria"/>
          <w:b/>
          <w:bCs/>
          <w:szCs w:val="20"/>
          <w:lang w:val="en-US"/>
        </w:rPr>
        <w:t>DR Drill Manager (First, Last, Role)</w:t>
      </w:r>
      <w:r w:rsidRPr="00AC3315">
        <w:rPr>
          <w:rFonts w:ascii="Cambria" w:hAnsi="Cambria"/>
          <w:szCs w:val="20"/>
          <w:lang w:val="en-US"/>
        </w:rPr>
        <w:t>: Isabela Fernandez, Pegasus Program Manager</w:t>
      </w:r>
    </w:p>
    <w:p w14:paraId="340D1BC8" w14:textId="77777777" w:rsidR="00AC3315" w:rsidRPr="00AC3315" w:rsidRDefault="00AC3315" w:rsidP="00AC3315">
      <w:pPr>
        <w:pStyle w:val="ListParagraph"/>
        <w:numPr>
          <w:ilvl w:val="0"/>
          <w:numId w:val="19"/>
        </w:numPr>
        <w:ind w:left="1080"/>
        <w:rPr>
          <w:rFonts w:ascii="Cambria" w:hAnsi="Cambria"/>
          <w:szCs w:val="20"/>
          <w:lang w:val="en-US"/>
        </w:rPr>
      </w:pPr>
      <w:r w:rsidRPr="00AC3315">
        <w:rPr>
          <w:rFonts w:ascii="Cambria" w:hAnsi="Cambria"/>
          <w:b/>
          <w:bCs/>
          <w:szCs w:val="20"/>
          <w:lang w:val="en-US"/>
        </w:rPr>
        <w:t>DR Site</w:t>
      </w:r>
      <w:r w:rsidRPr="00AC3315">
        <w:rPr>
          <w:rFonts w:ascii="Cambria" w:hAnsi="Cambria"/>
          <w:szCs w:val="20"/>
          <w:lang w:val="en-US"/>
        </w:rPr>
        <w:t>: T3 site</w:t>
      </w:r>
    </w:p>
    <w:p w14:paraId="75EFA58A" w14:textId="5BB40B03" w:rsidR="00AC3315" w:rsidRDefault="00AC3315" w:rsidP="00AC3315">
      <w:pPr>
        <w:pStyle w:val="ListParagraph"/>
        <w:numPr>
          <w:ilvl w:val="0"/>
          <w:numId w:val="19"/>
        </w:numPr>
        <w:ind w:left="1080"/>
        <w:rPr>
          <w:rFonts w:ascii="Cambria" w:hAnsi="Cambria"/>
          <w:szCs w:val="20"/>
          <w:lang w:val="en-US"/>
        </w:rPr>
      </w:pPr>
      <w:r w:rsidRPr="00AC3315">
        <w:rPr>
          <w:rFonts w:ascii="Cambria" w:hAnsi="Cambria"/>
          <w:b/>
          <w:bCs/>
          <w:szCs w:val="20"/>
          <w:lang w:val="en-US"/>
        </w:rPr>
        <w:t>DR Address</w:t>
      </w:r>
      <w:r w:rsidRPr="00AC3315">
        <w:rPr>
          <w:rFonts w:ascii="Cambria" w:hAnsi="Cambria"/>
          <w:szCs w:val="20"/>
          <w:lang w:val="en-US"/>
        </w:rPr>
        <w:t>: 32456 Magnolia Drive, North Wales PA, USA</w:t>
      </w:r>
    </w:p>
    <w:p w14:paraId="4A7CDBC9" w14:textId="635024D7" w:rsidR="00AC3315" w:rsidRPr="00AC3315" w:rsidRDefault="00AC3315" w:rsidP="00AC3315">
      <w:pPr>
        <w:pStyle w:val="Heading2"/>
        <w:rPr>
          <w:lang w:val="en-US"/>
        </w:rPr>
      </w:pPr>
      <w:bookmarkStart w:id="4" w:name="_Toc67584587"/>
      <w:r w:rsidRPr="00AC3315">
        <w:rPr>
          <w:lang w:val="en-US"/>
        </w:rPr>
        <w:t>R</w:t>
      </w:r>
      <w:r w:rsidR="00BF45A9">
        <w:rPr>
          <w:lang w:val="en-US"/>
        </w:rPr>
        <w:t xml:space="preserve">ecovery </w:t>
      </w:r>
      <w:r w:rsidRPr="00AC3315">
        <w:rPr>
          <w:lang w:val="en-US"/>
        </w:rPr>
        <w:t>T</w:t>
      </w:r>
      <w:r w:rsidR="00BF45A9">
        <w:rPr>
          <w:lang w:val="en-US"/>
        </w:rPr>
        <w:t xml:space="preserve">ime </w:t>
      </w:r>
      <w:r w:rsidRPr="00AC3315">
        <w:rPr>
          <w:lang w:val="en-US"/>
        </w:rPr>
        <w:t>O</w:t>
      </w:r>
      <w:r w:rsidR="00BF45A9">
        <w:rPr>
          <w:lang w:val="en-US"/>
        </w:rPr>
        <w:t>bjective</w:t>
      </w:r>
      <w:r w:rsidRPr="00AC3315">
        <w:rPr>
          <w:lang w:val="en-US"/>
        </w:rPr>
        <w:t xml:space="preserve"> / R</w:t>
      </w:r>
      <w:r w:rsidR="00BF45A9">
        <w:rPr>
          <w:lang w:val="en-US"/>
        </w:rPr>
        <w:t xml:space="preserve">ecovery </w:t>
      </w:r>
      <w:r w:rsidRPr="00AC3315">
        <w:rPr>
          <w:lang w:val="en-US"/>
        </w:rPr>
        <w:t>P</w:t>
      </w:r>
      <w:r w:rsidR="00BF45A9">
        <w:rPr>
          <w:lang w:val="en-US"/>
        </w:rPr>
        <w:t xml:space="preserve">oint </w:t>
      </w:r>
      <w:r w:rsidRPr="00AC3315">
        <w:rPr>
          <w:lang w:val="en-US"/>
        </w:rPr>
        <w:t>O</w:t>
      </w:r>
      <w:r w:rsidR="00BF45A9">
        <w:rPr>
          <w:lang w:val="en-US"/>
        </w:rPr>
        <w:t>bjective</w:t>
      </w:r>
      <w:r w:rsidRPr="00AC3315">
        <w:rPr>
          <w:lang w:val="en-US"/>
        </w:rPr>
        <w:t xml:space="preserve"> Plan vs. Actual</w:t>
      </w:r>
      <w:bookmarkEnd w:id="4"/>
    </w:p>
    <w:tbl>
      <w:tblPr>
        <w:tblW w:w="13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1"/>
        <w:gridCol w:w="3796"/>
        <w:gridCol w:w="1585"/>
        <w:gridCol w:w="1585"/>
        <w:gridCol w:w="1582"/>
        <w:gridCol w:w="1582"/>
        <w:gridCol w:w="1585"/>
        <w:gridCol w:w="1579"/>
      </w:tblGrid>
      <w:tr w:rsidR="004F05E1" w:rsidRPr="000E4EF4" w14:paraId="614E212F" w14:textId="77777777" w:rsidTr="00080B08">
        <w:trPr>
          <w:cantSplit/>
          <w:trHeight w:val="64"/>
        </w:trPr>
        <w:tc>
          <w:tcPr>
            <w:tcW w:w="227" w:type="pct"/>
            <w:vMerge w:val="restart"/>
            <w:tcBorders>
              <w:top w:val="single" w:sz="4" w:space="0" w:color="auto"/>
              <w:left w:val="single" w:sz="4" w:space="0" w:color="auto"/>
              <w:right w:val="single" w:sz="4" w:space="0" w:color="auto"/>
            </w:tcBorders>
            <w:shd w:val="clear" w:color="auto" w:fill="D9D9D9" w:themeFill="background1" w:themeFillShade="D9"/>
          </w:tcPr>
          <w:p w14:paraId="31EA1651" w14:textId="77777777" w:rsidR="004F05E1" w:rsidRPr="00CB678F" w:rsidRDefault="004F05E1" w:rsidP="007D5B3D">
            <w:pPr>
              <w:spacing w:before="60" w:after="60" w:line="276" w:lineRule="auto"/>
              <w:jc w:val="center"/>
              <w:rPr>
                <w:b/>
                <w:bCs/>
              </w:rPr>
            </w:pPr>
            <w:r w:rsidRPr="00CB678F">
              <w:rPr>
                <w:b/>
                <w:bCs/>
                <w:lang w:val="en-AU"/>
              </w:rPr>
              <w:t>#</w:t>
            </w:r>
          </w:p>
        </w:tc>
        <w:tc>
          <w:tcPr>
            <w:tcW w:w="1363" w:type="pct"/>
            <w:vMerge w:val="restart"/>
            <w:tcBorders>
              <w:top w:val="single" w:sz="4" w:space="0" w:color="auto"/>
              <w:left w:val="single" w:sz="4" w:space="0" w:color="auto"/>
              <w:right w:val="single" w:sz="4" w:space="0" w:color="auto"/>
            </w:tcBorders>
            <w:shd w:val="clear" w:color="auto" w:fill="D9D9D9" w:themeFill="background1" w:themeFillShade="D9"/>
          </w:tcPr>
          <w:p w14:paraId="7C66DC9E" w14:textId="03E092E4" w:rsidR="004F05E1" w:rsidRPr="00CB678F" w:rsidRDefault="004F05E1" w:rsidP="007D5B3D">
            <w:pPr>
              <w:spacing w:before="60" w:after="60" w:line="276" w:lineRule="auto"/>
              <w:rPr>
                <w:b/>
                <w:bCs/>
              </w:rPr>
            </w:pPr>
            <w:r>
              <w:rPr>
                <w:b/>
                <w:bCs/>
                <w:lang w:val="en-AU"/>
              </w:rPr>
              <w:t>A</w:t>
            </w:r>
            <w:r>
              <w:rPr>
                <w:b/>
                <w:lang w:val="en-AU"/>
              </w:rPr>
              <w:t>sset Name</w:t>
            </w:r>
          </w:p>
        </w:tc>
        <w:tc>
          <w:tcPr>
            <w:tcW w:w="113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2A8646" w14:textId="654D5E74" w:rsidR="004F05E1" w:rsidRPr="00CB678F" w:rsidRDefault="004F05E1" w:rsidP="004F05E1">
            <w:pPr>
              <w:spacing w:before="60" w:after="60" w:line="276" w:lineRule="auto"/>
              <w:jc w:val="center"/>
              <w:rPr>
                <w:b/>
                <w:bCs/>
              </w:rPr>
            </w:pPr>
            <w:r>
              <w:rPr>
                <w:b/>
                <w:bCs/>
              </w:rPr>
              <w:t>R</w:t>
            </w:r>
            <w:r>
              <w:rPr>
                <w:b/>
              </w:rPr>
              <w:t>equirements</w:t>
            </w:r>
          </w:p>
        </w:tc>
        <w:tc>
          <w:tcPr>
            <w:tcW w:w="11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C74147" w14:textId="63F66001" w:rsidR="004F05E1" w:rsidRPr="00CB678F" w:rsidRDefault="004F05E1" w:rsidP="004F05E1">
            <w:pPr>
              <w:spacing w:before="60" w:after="60" w:line="240" w:lineRule="auto"/>
              <w:jc w:val="center"/>
              <w:rPr>
                <w:b/>
                <w:bCs/>
              </w:rPr>
            </w:pPr>
            <w:r w:rsidRPr="004F05E1">
              <w:rPr>
                <w:b/>
                <w:bCs/>
              </w:rPr>
              <w:t>Achievements</w:t>
            </w:r>
          </w:p>
        </w:tc>
        <w:tc>
          <w:tcPr>
            <w:tcW w:w="5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6DDC0F" w14:textId="0145ED2A" w:rsidR="004F05E1" w:rsidRPr="00CB678F" w:rsidRDefault="004F05E1" w:rsidP="004F05E1">
            <w:pPr>
              <w:spacing w:before="60" w:after="60" w:line="240" w:lineRule="auto"/>
              <w:jc w:val="center"/>
              <w:rPr>
                <w:b/>
                <w:bCs/>
              </w:rPr>
            </w:pPr>
            <w:r w:rsidRPr="004F05E1">
              <w:rPr>
                <w:b/>
                <w:bCs/>
              </w:rPr>
              <w:t>Tolerance</w:t>
            </w:r>
          </w:p>
        </w:tc>
        <w:tc>
          <w:tcPr>
            <w:tcW w:w="5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A000DE" w14:textId="376D82E8" w:rsidR="004F05E1" w:rsidRPr="00CB678F" w:rsidRDefault="004F05E1" w:rsidP="004F05E1">
            <w:pPr>
              <w:spacing w:before="60" w:after="60" w:line="240" w:lineRule="auto"/>
              <w:jc w:val="center"/>
              <w:rPr>
                <w:b/>
                <w:bCs/>
              </w:rPr>
            </w:pPr>
            <w:r w:rsidRPr="004F05E1">
              <w:rPr>
                <w:b/>
                <w:bCs/>
                <w:lang w:val="en-AU"/>
              </w:rPr>
              <w:t>Passed?</w:t>
            </w:r>
          </w:p>
        </w:tc>
      </w:tr>
      <w:tr w:rsidR="004F05E1" w:rsidRPr="000E4EF4" w14:paraId="15A5A1E3" w14:textId="77777777" w:rsidTr="00080B08">
        <w:trPr>
          <w:cantSplit/>
          <w:trHeight w:val="64"/>
        </w:trPr>
        <w:tc>
          <w:tcPr>
            <w:tcW w:w="227" w:type="pct"/>
            <w:vMerge/>
            <w:tcBorders>
              <w:left w:val="single" w:sz="4" w:space="0" w:color="auto"/>
              <w:bottom w:val="single" w:sz="4" w:space="0" w:color="auto"/>
              <w:right w:val="single" w:sz="4" w:space="0" w:color="auto"/>
            </w:tcBorders>
            <w:shd w:val="clear" w:color="auto" w:fill="D9D9D9" w:themeFill="background1" w:themeFillShade="D9"/>
          </w:tcPr>
          <w:p w14:paraId="0ED02727" w14:textId="77777777" w:rsidR="004F05E1" w:rsidRPr="00CB678F" w:rsidRDefault="004F05E1" w:rsidP="007D5B3D">
            <w:pPr>
              <w:spacing w:before="60" w:after="60" w:line="276" w:lineRule="auto"/>
              <w:jc w:val="center"/>
              <w:rPr>
                <w:b/>
                <w:bCs/>
                <w:lang w:val="en-AU"/>
              </w:rPr>
            </w:pPr>
          </w:p>
        </w:tc>
        <w:tc>
          <w:tcPr>
            <w:tcW w:w="1363" w:type="pct"/>
            <w:vMerge/>
            <w:tcBorders>
              <w:left w:val="single" w:sz="4" w:space="0" w:color="auto"/>
              <w:bottom w:val="single" w:sz="4" w:space="0" w:color="auto"/>
              <w:right w:val="single" w:sz="4" w:space="0" w:color="auto"/>
            </w:tcBorders>
            <w:shd w:val="clear" w:color="auto" w:fill="D9D9D9" w:themeFill="background1" w:themeFillShade="D9"/>
          </w:tcPr>
          <w:p w14:paraId="627AB332" w14:textId="77777777" w:rsidR="004F05E1" w:rsidRPr="00CB678F" w:rsidRDefault="004F05E1" w:rsidP="007D5B3D">
            <w:pPr>
              <w:spacing w:before="60" w:after="60" w:line="276" w:lineRule="auto"/>
              <w:rPr>
                <w:b/>
                <w:bCs/>
                <w:lang w:val="en-AU"/>
              </w:rPr>
            </w:pPr>
          </w:p>
        </w:tc>
        <w:tc>
          <w:tcPr>
            <w:tcW w:w="5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396F91" w14:textId="1BD7526B" w:rsidR="004F05E1" w:rsidRPr="00CB678F" w:rsidRDefault="004F05E1" w:rsidP="004F05E1">
            <w:pPr>
              <w:spacing w:before="60" w:after="60" w:line="276" w:lineRule="auto"/>
              <w:jc w:val="center"/>
              <w:rPr>
                <w:b/>
                <w:bCs/>
              </w:rPr>
            </w:pPr>
            <w:r>
              <w:rPr>
                <w:b/>
                <w:bCs/>
              </w:rPr>
              <w:t>R</w:t>
            </w:r>
            <w:r>
              <w:rPr>
                <w:b/>
              </w:rPr>
              <w:t>TO</w:t>
            </w:r>
          </w:p>
        </w:tc>
        <w:tc>
          <w:tcPr>
            <w:tcW w:w="5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79BE74" w14:textId="7EA6333D" w:rsidR="004F05E1" w:rsidRPr="00CB678F" w:rsidRDefault="004F05E1" w:rsidP="004F05E1">
            <w:pPr>
              <w:spacing w:before="60" w:after="60" w:line="276" w:lineRule="auto"/>
              <w:jc w:val="center"/>
              <w:rPr>
                <w:b/>
                <w:bCs/>
              </w:rPr>
            </w:pPr>
            <w:r>
              <w:rPr>
                <w:b/>
                <w:bCs/>
              </w:rPr>
              <w:t>R</w:t>
            </w:r>
            <w:r>
              <w:rPr>
                <w:b/>
              </w:rPr>
              <w:t>PO</w:t>
            </w:r>
          </w:p>
        </w:tc>
        <w:tc>
          <w:tcPr>
            <w:tcW w:w="5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C4B7F" w14:textId="27C10825" w:rsidR="004F05E1" w:rsidRPr="00CB678F" w:rsidRDefault="004F05E1" w:rsidP="004F05E1">
            <w:pPr>
              <w:spacing w:before="60" w:after="60" w:line="240" w:lineRule="auto"/>
              <w:jc w:val="center"/>
              <w:rPr>
                <w:b/>
                <w:bCs/>
              </w:rPr>
            </w:pPr>
            <w:r>
              <w:rPr>
                <w:b/>
                <w:bCs/>
              </w:rPr>
              <w:t>R</w:t>
            </w:r>
            <w:r>
              <w:rPr>
                <w:b/>
              </w:rPr>
              <w:t>TO</w:t>
            </w:r>
          </w:p>
        </w:tc>
        <w:tc>
          <w:tcPr>
            <w:tcW w:w="5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1B94" w14:textId="34C59105" w:rsidR="004F05E1" w:rsidRPr="00CB678F" w:rsidRDefault="004F05E1" w:rsidP="004F05E1">
            <w:pPr>
              <w:spacing w:before="60" w:after="60" w:line="240" w:lineRule="auto"/>
              <w:jc w:val="center"/>
              <w:rPr>
                <w:b/>
                <w:bCs/>
              </w:rPr>
            </w:pPr>
            <w:r>
              <w:rPr>
                <w:b/>
                <w:bCs/>
              </w:rPr>
              <w:t>R</w:t>
            </w:r>
            <w:r>
              <w:rPr>
                <w:b/>
              </w:rPr>
              <w:t>PO</w:t>
            </w:r>
          </w:p>
        </w:tc>
        <w:tc>
          <w:tcPr>
            <w:tcW w:w="5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E3F1CE" w14:textId="577D697B" w:rsidR="004F05E1" w:rsidRPr="00CB678F" w:rsidRDefault="004F05E1" w:rsidP="004F05E1">
            <w:pPr>
              <w:spacing w:before="60" w:after="60" w:line="240" w:lineRule="auto"/>
              <w:jc w:val="center"/>
              <w:rPr>
                <w:b/>
                <w:bCs/>
              </w:rPr>
            </w:pPr>
            <w:r>
              <w:rPr>
                <w:b/>
                <w:bCs/>
              </w:rPr>
              <w:t>%</w:t>
            </w:r>
          </w:p>
        </w:tc>
        <w:tc>
          <w:tcPr>
            <w:tcW w:w="5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C03B0A" w14:textId="37FDC81E" w:rsidR="004F05E1" w:rsidRPr="00080B08" w:rsidRDefault="004F05E1" w:rsidP="004F05E1">
            <w:pPr>
              <w:spacing w:before="60" w:after="60" w:line="240" w:lineRule="auto"/>
              <w:jc w:val="center"/>
              <w:rPr>
                <w:b/>
                <w:bCs/>
                <w:lang w:val="en-AU"/>
              </w:rPr>
            </w:pPr>
            <w:r w:rsidRPr="00080B08">
              <w:rPr>
                <w:b/>
                <w:bCs/>
                <w:color w:val="00B050"/>
                <w:lang w:val="en-US"/>
              </w:rPr>
              <w:t xml:space="preserve">Yes/ </w:t>
            </w:r>
            <w:r w:rsidRPr="00080B08">
              <w:rPr>
                <w:b/>
                <w:bCs/>
                <w:color w:val="FF0000"/>
                <w:lang w:val="en-US"/>
              </w:rPr>
              <w:t>No</w:t>
            </w:r>
          </w:p>
        </w:tc>
      </w:tr>
      <w:tr w:rsidR="00080B08" w:rsidRPr="00CB678F" w14:paraId="67159803" w14:textId="77777777" w:rsidTr="00080B08">
        <w:trPr>
          <w:cantSplit/>
          <w:trHeight w:val="64"/>
        </w:trPr>
        <w:tc>
          <w:tcPr>
            <w:tcW w:w="227" w:type="pct"/>
            <w:tcBorders>
              <w:top w:val="single" w:sz="4" w:space="0" w:color="auto"/>
              <w:left w:val="single" w:sz="4" w:space="0" w:color="auto"/>
              <w:bottom w:val="single" w:sz="4" w:space="0" w:color="auto"/>
              <w:right w:val="single" w:sz="4" w:space="0" w:color="auto"/>
            </w:tcBorders>
            <w:vAlign w:val="center"/>
          </w:tcPr>
          <w:p w14:paraId="0D5BEE6E" w14:textId="77777777" w:rsidR="00080B08" w:rsidRPr="00B444ED" w:rsidRDefault="00080B08" w:rsidP="00080B08">
            <w:pPr>
              <w:spacing w:before="60" w:after="60" w:line="276" w:lineRule="auto"/>
              <w:jc w:val="center"/>
              <w:rPr>
                <w:rFonts w:eastAsia="Times New Roman" w:cs="Calibri"/>
                <w:b/>
                <w:bCs/>
                <w:lang w:val="en-AU" w:bidi="ar-SA"/>
              </w:rPr>
            </w:pPr>
            <w:r>
              <w:rPr>
                <w:lang w:val="en-AU"/>
              </w:rPr>
              <w:t>1</w:t>
            </w:r>
          </w:p>
        </w:tc>
        <w:tc>
          <w:tcPr>
            <w:tcW w:w="1363" w:type="pct"/>
            <w:tcBorders>
              <w:top w:val="single" w:sz="4" w:space="0" w:color="auto"/>
              <w:left w:val="single" w:sz="4" w:space="0" w:color="auto"/>
              <w:bottom w:val="single" w:sz="4" w:space="0" w:color="auto"/>
              <w:right w:val="single" w:sz="4" w:space="0" w:color="auto"/>
            </w:tcBorders>
            <w:vAlign w:val="center"/>
          </w:tcPr>
          <w:p w14:paraId="1AD6AA16" w14:textId="31EEDD61" w:rsidR="00080B08" w:rsidRPr="00B444ED" w:rsidRDefault="00080B08" w:rsidP="00080B08">
            <w:pPr>
              <w:spacing w:before="60" w:after="60" w:line="276" w:lineRule="auto"/>
              <w:rPr>
                <w:rFonts w:eastAsia="Times New Roman" w:cs="Calibri"/>
                <w:lang w:val="en-AU" w:bidi="ar-SA"/>
              </w:rPr>
            </w:pPr>
            <w:r>
              <w:rPr>
                <w:lang w:val="en-US"/>
              </w:rPr>
              <w:t>Lenovo TRX-1000 Server</w:t>
            </w:r>
          </w:p>
        </w:tc>
        <w:tc>
          <w:tcPr>
            <w:tcW w:w="569" w:type="pct"/>
            <w:tcBorders>
              <w:top w:val="single" w:sz="4" w:space="0" w:color="auto"/>
              <w:left w:val="single" w:sz="4" w:space="0" w:color="auto"/>
              <w:bottom w:val="single" w:sz="4" w:space="0" w:color="auto"/>
              <w:right w:val="single" w:sz="4" w:space="0" w:color="auto"/>
            </w:tcBorders>
            <w:vAlign w:val="center"/>
          </w:tcPr>
          <w:p w14:paraId="5CB7BA95" w14:textId="33AFA4E3"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9" w:type="pct"/>
            <w:tcBorders>
              <w:top w:val="single" w:sz="4" w:space="0" w:color="auto"/>
              <w:left w:val="single" w:sz="4" w:space="0" w:color="auto"/>
              <w:bottom w:val="single" w:sz="4" w:space="0" w:color="auto"/>
              <w:right w:val="single" w:sz="4" w:space="0" w:color="auto"/>
            </w:tcBorders>
            <w:vAlign w:val="center"/>
          </w:tcPr>
          <w:p w14:paraId="3847C358" w14:textId="7455595A" w:rsidR="00080B08" w:rsidRPr="00B444ED" w:rsidRDefault="00080B08" w:rsidP="00080B08">
            <w:pPr>
              <w:spacing w:before="60" w:after="60" w:line="276" w:lineRule="auto"/>
              <w:jc w:val="center"/>
              <w:rPr>
                <w:rFonts w:eastAsia="Times New Roman" w:cs="Calibri"/>
                <w:lang w:val="en-AU" w:bidi="ar-SA"/>
              </w:rPr>
            </w:pPr>
            <w:r>
              <w:rPr>
                <w:lang w:val="en-US"/>
              </w:rPr>
              <w:t>5 minutes</w:t>
            </w:r>
          </w:p>
        </w:tc>
        <w:tc>
          <w:tcPr>
            <w:tcW w:w="568" w:type="pct"/>
            <w:tcBorders>
              <w:top w:val="single" w:sz="4" w:space="0" w:color="auto"/>
              <w:left w:val="single" w:sz="4" w:space="0" w:color="auto"/>
              <w:bottom w:val="single" w:sz="4" w:space="0" w:color="auto"/>
              <w:right w:val="single" w:sz="4" w:space="0" w:color="auto"/>
            </w:tcBorders>
            <w:vAlign w:val="center"/>
          </w:tcPr>
          <w:p w14:paraId="4CEDC715" w14:textId="0951B714" w:rsidR="00080B08" w:rsidRPr="000E4EF4" w:rsidRDefault="00080B08" w:rsidP="00080B08">
            <w:pPr>
              <w:spacing w:before="60" w:after="60" w:line="240" w:lineRule="auto"/>
              <w:jc w:val="center"/>
              <w:rPr>
                <w:lang w:val="de-DE"/>
              </w:rPr>
            </w:pPr>
            <w:r>
              <w:rPr>
                <w:lang w:val="en-US"/>
              </w:rPr>
              <w:t>28 seconds</w:t>
            </w:r>
          </w:p>
        </w:tc>
        <w:tc>
          <w:tcPr>
            <w:tcW w:w="568" w:type="pct"/>
            <w:tcBorders>
              <w:top w:val="single" w:sz="4" w:space="0" w:color="auto"/>
              <w:left w:val="single" w:sz="4" w:space="0" w:color="auto"/>
              <w:bottom w:val="single" w:sz="4" w:space="0" w:color="auto"/>
              <w:right w:val="single" w:sz="4" w:space="0" w:color="auto"/>
            </w:tcBorders>
            <w:vAlign w:val="center"/>
          </w:tcPr>
          <w:p w14:paraId="3FAB3890" w14:textId="1EE9249A" w:rsidR="00080B08" w:rsidRPr="000E4EF4" w:rsidRDefault="00080B08" w:rsidP="00080B08">
            <w:pPr>
              <w:spacing w:before="60" w:after="60" w:line="240" w:lineRule="auto"/>
              <w:jc w:val="center"/>
              <w:rPr>
                <w:lang w:val="de-DE"/>
              </w:rPr>
            </w:pPr>
            <w:r>
              <w:rPr>
                <w:lang w:val="en-US"/>
              </w:rPr>
              <w:t>3.5 minutes</w:t>
            </w:r>
          </w:p>
        </w:tc>
        <w:tc>
          <w:tcPr>
            <w:tcW w:w="569" w:type="pct"/>
            <w:tcBorders>
              <w:top w:val="single" w:sz="4" w:space="0" w:color="auto"/>
              <w:left w:val="single" w:sz="4" w:space="0" w:color="auto"/>
              <w:bottom w:val="single" w:sz="4" w:space="0" w:color="auto"/>
              <w:right w:val="single" w:sz="4" w:space="0" w:color="auto"/>
            </w:tcBorders>
          </w:tcPr>
          <w:p w14:paraId="341DC709" w14:textId="712DF378"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tcPr>
          <w:p w14:paraId="7569635B" w14:textId="0AE24665"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2F0C4710" w14:textId="77777777" w:rsidTr="009B0983">
        <w:trPr>
          <w:cantSplit/>
          <w:trHeight w:val="64"/>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7591F7" w14:textId="77777777" w:rsidR="00080B08" w:rsidRPr="00B444ED" w:rsidRDefault="00080B08" w:rsidP="00080B08">
            <w:pPr>
              <w:spacing w:before="60" w:after="60" w:line="276" w:lineRule="auto"/>
              <w:jc w:val="center"/>
              <w:rPr>
                <w:rFonts w:eastAsia="Times New Roman" w:cs="Calibri"/>
                <w:b/>
                <w:bCs/>
                <w:lang w:val="en-AU" w:bidi="ar-SA"/>
              </w:rPr>
            </w:pPr>
            <w:r>
              <w:rPr>
                <w:lang w:val="en-AU"/>
              </w:rPr>
              <w:t>2</w:t>
            </w:r>
          </w:p>
        </w:tc>
        <w:tc>
          <w:tcPr>
            <w:tcW w:w="136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6D99A2" w14:textId="25B357A7" w:rsidR="00080B08" w:rsidRPr="00B444ED" w:rsidRDefault="00080B08" w:rsidP="00080B08">
            <w:pPr>
              <w:spacing w:before="60" w:after="60" w:line="276" w:lineRule="auto"/>
              <w:rPr>
                <w:rFonts w:eastAsia="Times New Roman" w:cs="Calibri"/>
                <w:lang w:val="en-AU" w:bidi="ar-SA"/>
              </w:rPr>
            </w:pPr>
            <w:r>
              <w:rPr>
                <w:lang w:val="en-US"/>
              </w:rPr>
              <w:t>Dell VCA Storage ZQ2</w:t>
            </w:r>
          </w:p>
        </w:tc>
        <w:tc>
          <w:tcPr>
            <w:tcW w:w="5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B624B6" w14:textId="6C3655AA" w:rsidR="00080B08" w:rsidRPr="00B444ED" w:rsidRDefault="00080B08" w:rsidP="00080B08">
            <w:pPr>
              <w:spacing w:before="60" w:after="60" w:line="276" w:lineRule="auto"/>
              <w:jc w:val="center"/>
              <w:rPr>
                <w:rFonts w:eastAsia="Times New Roman" w:cs="Calibri"/>
                <w:lang w:val="en-AU" w:bidi="ar-SA"/>
              </w:rPr>
            </w:pPr>
            <w:r>
              <w:rPr>
                <w:lang w:val="en-US"/>
              </w:rPr>
              <w:t>5 minutes</w:t>
            </w:r>
          </w:p>
        </w:tc>
        <w:tc>
          <w:tcPr>
            <w:tcW w:w="5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AB9AB8" w14:textId="7B815D34" w:rsidR="00080B08" w:rsidRPr="00B444ED" w:rsidRDefault="00080B08" w:rsidP="00080B08">
            <w:pPr>
              <w:spacing w:before="60" w:after="60" w:line="276" w:lineRule="auto"/>
              <w:jc w:val="center"/>
              <w:rPr>
                <w:rFonts w:eastAsia="Times New Roman" w:cs="Calibri"/>
                <w:lang w:val="en-AU" w:bidi="ar-SA"/>
              </w:rPr>
            </w:pPr>
            <w:r>
              <w:rPr>
                <w:lang w:val="en-US"/>
              </w:rPr>
              <w:t>30 minutes</w:t>
            </w:r>
          </w:p>
        </w:tc>
        <w:tc>
          <w:tcPr>
            <w:tcW w:w="5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83CB50" w14:textId="2CE19D3C" w:rsidR="00080B08" w:rsidRPr="000E4EF4" w:rsidRDefault="00080B08" w:rsidP="00080B08">
            <w:pPr>
              <w:spacing w:before="60" w:after="60" w:line="240" w:lineRule="auto"/>
              <w:jc w:val="center"/>
              <w:rPr>
                <w:lang w:val="de-DE"/>
              </w:rPr>
            </w:pPr>
            <w:r>
              <w:rPr>
                <w:lang w:val="en-US"/>
              </w:rPr>
              <w:t>3.75 minutes</w:t>
            </w:r>
          </w:p>
        </w:tc>
        <w:tc>
          <w:tcPr>
            <w:tcW w:w="5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02C894" w14:textId="6659DEB0" w:rsidR="00080B08" w:rsidRPr="000E4EF4" w:rsidRDefault="00080B08" w:rsidP="00080B08">
            <w:pPr>
              <w:spacing w:before="60" w:after="60" w:line="240" w:lineRule="auto"/>
              <w:jc w:val="center"/>
              <w:rPr>
                <w:lang w:val="de-DE"/>
              </w:rPr>
            </w:pPr>
            <w:r>
              <w:rPr>
                <w:lang w:val="en-US"/>
              </w:rPr>
              <w:t>22 minutes</w:t>
            </w:r>
          </w:p>
        </w:tc>
        <w:tc>
          <w:tcPr>
            <w:tcW w:w="56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5B4787" w14:textId="20C0E240"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D3F936" w14:textId="22B482B3"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77F0473D" w14:textId="77777777" w:rsidTr="00080B08">
        <w:trPr>
          <w:cantSplit/>
          <w:trHeight w:val="64"/>
        </w:trPr>
        <w:tc>
          <w:tcPr>
            <w:tcW w:w="227" w:type="pct"/>
            <w:tcBorders>
              <w:top w:val="single" w:sz="4" w:space="0" w:color="auto"/>
              <w:left w:val="single" w:sz="4" w:space="0" w:color="auto"/>
              <w:bottom w:val="single" w:sz="4" w:space="0" w:color="auto"/>
              <w:right w:val="single" w:sz="4" w:space="0" w:color="auto"/>
            </w:tcBorders>
            <w:vAlign w:val="center"/>
          </w:tcPr>
          <w:p w14:paraId="6D273718" w14:textId="57E9D55C" w:rsidR="00080B08" w:rsidRDefault="00080B08" w:rsidP="00080B08">
            <w:pPr>
              <w:spacing w:before="60" w:after="60" w:line="276" w:lineRule="auto"/>
              <w:jc w:val="center"/>
              <w:rPr>
                <w:lang w:val="en-AU"/>
              </w:rPr>
            </w:pPr>
            <w:r>
              <w:rPr>
                <w:lang w:val="en-AU"/>
              </w:rPr>
              <w:t>3</w:t>
            </w:r>
          </w:p>
        </w:tc>
        <w:tc>
          <w:tcPr>
            <w:tcW w:w="1363" w:type="pct"/>
            <w:tcBorders>
              <w:top w:val="single" w:sz="4" w:space="0" w:color="auto"/>
              <w:left w:val="single" w:sz="4" w:space="0" w:color="auto"/>
              <w:bottom w:val="single" w:sz="4" w:space="0" w:color="auto"/>
              <w:right w:val="single" w:sz="4" w:space="0" w:color="auto"/>
            </w:tcBorders>
            <w:vAlign w:val="center"/>
          </w:tcPr>
          <w:p w14:paraId="14798790" w14:textId="0206D184" w:rsidR="00080B08" w:rsidRPr="00B444ED" w:rsidRDefault="00080B08" w:rsidP="00080B08">
            <w:pPr>
              <w:spacing w:before="60" w:after="60" w:line="276" w:lineRule="auto"/>
              <w:rPr>
                <w:rFonts w:eastAsia="Times New Roman" w:cs="Calibri"/>
                <w:lang w:val="en-AU" w:bidi="ar-SA"/>
              </w:rPr>
            </w:pPr>
            <w:r>
              <w:rPr>
                <w:lang w:val="en-US"/>
              </w:rPr>
              <w:t>Dell VCA Storage VG4</w:t>
            </w:r>
          </w:p>
        </w:tc>
        <w:tc>
          <w:tcPr>
            <w:tcW w:w="569" w:type="pct"/>
            <w:tcBorders>
              <w:top w:val="single" w:sz="4" w:space="0" w:color="auto"/>
              <w:left w:val="single" w:sz="4" w:space="0" w:color="auto"/>
              <w:bottom w:val="single" w:sz="4" w:space="0" w:color="auto"/>
              <w:right w:val="single" w:sz="4" w:space="0" w:color="auto"/>
            </w:tcBorders>
            <w:vAlign w:val="center"/>
          </w:tcPr>
          <w:p w14:paraId="15525749" w14:textId="5AA0692D" w:rsidR="00080B08" w:rsidRPr="00B444ED" w:rsidRDefault="00080B08" w:rsidP="00080B08">
            <w:pPr>
              <w:spacing w:before="60" w:after="60" w:line="276" w:lineRule="auto"/>
              <w:jc w:val="center"/>
              <w:rPr>
                <w:rFonts w:eastAsia="Times New Roman" w:cs="Calibri"/>
                <w:lang w:val="en-AU" w:bidi="ar-SA"/>
              </w:rPr>
            </w:pPr>
            <w:r>
              <w:rPr>
                <w:lang w:val="en-US"/>
              </w:rPr>
              <w:t>4 hours</w:t>
            </w:r>
          </w:p>
        </w:tc>
        <w:tc>
          <w:tcPr>
            <w:tcW w:w="569" w:type="pct"/>
            <w:tcBorders>
              <w:top w:val="single" w:sz="4" w:space="0" w:color="auto"/>
              <w:left w:val="single" w:sz="4" w:space="0" w:color="auto"/>
              <w:bottom w:val="single" w:sz="4" w:space="0" w:color="auto"/>
              <w:right w:val="single" w:sz="4" w:space="0" w:color="auto"/>
            </w:tcBorders>
            <w:vAlign w:val="center"/>
          </w:tcPr>
          <w:p w14:paraId="12EB594C" w14:textId="56EFD457" w:rsidR="00080B08" w:rsidRPr="00B444ED" w:rsidRDefault="00080B08" w:rsidP="00080B08">
            <w:pPr>
              <w:spacing w:before="60" w:after="60" w:line="276" w:lineRule="auto"/>
              <w:jc w:val="center"/>
              <w:rPr>
                <w:rFonts w:eastAsia="Times New Roman" w:cs="Calibri"/>
                <w:lang w:val="en-AU" w:bidi="ar-SA"/>
              </w:rPr>
            </w:pPr>
            <w:r>
              <w:rPr>
                <w:lang w:val="en-US"/>
              </w:rPr>
              <w:t>4 hours</w:t>
            </w:r>
          </w:p>
        </w:tc>
        <w:tc>
          <w:tcPr>
            <w:tcW w:w="568" w:type="pct"/>
            <w:tcBorders>
              <w:top w:val="single" w:sz="4" w:space="0" w:color="auto"/>
              <w:left w:val="single" w:sz="4" w:space="0" w:color="auto"/>
              <w:bottom w:val="single" w:sz="4" w:space="0" w:color="auto"/>
              <w:right w:val="single" w:sz="4" w:space="0" w:color="auto"/>
            </w:tcBorders>
            <w:vAlign w:val="center"/>
          </w:tcPr>
          <w:p w14:paraId="69CD80EA" w14:textId="49B1FB26" w:rsidR="00080B08" w:rsidRPr="000E4EF4" w:rsidRDefault="00080B08" w:rsidP="00080B08">
            <w:pPr>
              <w:spacing w:before="60" w:after="60" w:line="240" w:lineRule="auto"/>
              <w:jc w:val="center"/>
              <w:rPr>
                <w:lang w:val="de-DE"/>
              </w:rPr>
            </w:pPr>
            <w:r>
              <w:rPr>
                <w:lang w:val="en-US"/>
              </w:rPr>
              <w:t>2.8 hours</w:t>
            </w:r>
          </w:p>
        </w:tc>
        <w:tc>
          <w:tcPr>
            <w:tcW w:w="568" w:type="pct"/>
            <w:tcBorders>
              <w:top w:val="single" w:sz="4" w:space="0" w:color="auto"/>
              <w:left w:val="single" w:sz="4" w:space="0" w:color="auto"/>
              <w:bottom w:val="single" w:sz="4" w:space="0" w:color="auto"/>
              <w:right w:val="single" w:sz="4" w:space="0" w:color="auto"/>
            </w:tcBorders>
            <w:vAlign w:val="center"/>
          </w:tcPr>
          <w:p w14:paraId="0BD775B7" w14:textId="4BFCD013" w:rsidR="00080B08" w:rsidRPr="000E4EF4" w:rsidRDefault="00080B08" w:rsidP="00080B08">
            <w:pPr>
              <w:spacing w:before="60" w:after="60" w:line="240" w:lineRule="auto"/>
              <w:jc w:val="center"/>
              <w:rPr>
                <w:lang w:val="de-DE"/>
              </w:rPr>
            </w:pPr>
            <w:r>
              <w:rPr>
                <w:lang w:val="en-US"/>
              </w:rPr>
              <w:t>4.1 hours</w:t>
            </w:r>
          </w:p>
        </w:tc>
        <w:tc>
          <w:tcPr>
            <w:tcW w:w="569" w:type="pct"/>
            <w:tcBorders>
              <w:top w:val="single" w:sz="4" w:space="0" w:color="auto"/>
              <w:left w:val="single" w:sz="4" w:space="0" w:color="auto"/>
              <w:bottom w:val="single" w:sz="4" w:space="0" w:color="auto"/>
              <w:right w:val="single" w:sz="4" w:space="0" w:color="auto"/>
            </w:tcBorders>
          </w:tcPr>
          <w:p w14:paraId="63CBA5C0" w14:textId="3CC738A0" w:rsidR="00080B08" w:rsidRPr="000E4EF4" w:rsidRDefault="00080B08" w:rsidP="00080B08">
            <w:pPr>
              <w:spacing w:before="60" w:after="60" w:line="240" w:lineRule="auto"/>
              <w:jc w:val="center"/>
              <w:rPr>
                <w:lang w:val="de-DE"/>
              </w:rPr>
            </w:pPr>
            <w:r>
              <w:rPr>
                <w:lang w:val="en-US"/>
              </w:rPr>
              <w:t>10%</w:t>
            </w:r>
          </w:p>
        </w:tc>
        <w:tc>
          <w:tcPr>
            <w:tcW w:w="567" w:type="pct"/>
            <w:tcBorders>
              <w:top w:val="single" w:sz="4" w:space="0" w:color="auto"/>
              <w:left w:val="single" w:sz="4" w:space="0" w:color="auto"/>
              <w:bottom w:val="single" w:sz="4" w:space="0" w:color="auto"/>
              <w:right w:val="single" w:sz="4" w:space="0" w:color="auto"/>
            </w:tcBorders>
          </w:tcPr>
          <w:p w14:paraId="16A2A067" w14:textId="41D43628"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3B689D66" w14:textId="77777777" w:rsidTr="009B0983">
        <w:trPr>
          <w:cantSplit/>
          <w:trHeight w:val="64"/>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5C583F" w14:textId="40AB2155" w:rsidR="00080B08" w:rsidRDefault="00080B08" w:rsidP="00080B08">
            <w:pPr>
              <w:spacing w:before="60" w:after="60" w:line="276" w:lineRule="auto"/>
              <w:jc w:val="center"/>
              <w:rPr>
                <w:lang w:val="en-AU"/>
              </w:rPr>
            </w:pPr>
            <w:r>
              <w:rPr>
                <w:lang w:val="en-AU"/>
              </w:rPr>
              <w:t>4</w:t>
            </w:r>
          </w:p>
        </w:tc>
        <w:tc>
          <w:tcPr>
            <w:tcW w:w="1363"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4B233D1" w14:textId="052E62D1" w:rsidR="00080B08" w:rsidRPr="00B444ED" w:rsidRDefault="00080B08" w:rsidP="00080B08">
            <w:pPr>
              <w:spacing w:before="60" w:after="60" w:line="276" w:lineRule="auto"/>
              <w:rPr>
                <w:rFonts w:eastAsia="Times New Roman" w:cs="Calibri"/>
                <w:lang w:val="en-AU" w:bidi="ar-SA"/>
              </w:rPr>
            </w:pPr>
            <w:proofErr w:type="spellStart"/>
            <w:r>
              <w:rPr>
                <w:lang w:val="en-US"/>
              </w:rPr>
              <w:t>Sorphos</w:t>
            </w:r>
            <w:proofErr w:type="spellEnd"/>
            <w:r>
              <w:rPr>
                <w:lang w:val="en-US"/>
              </w:rPr>
              <w:t xml:space="preserve"> Switch AXA/2</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37AA4FB" w14:textId="5F91ADF0" w:rsidR="00080B08" w:rsidRPr="00B444ED" w:rsidRDefault="00080B08" w:rsidP="00080B08">
            <w:pPr>
              <w:spacing w:before="60" w:after="60" w:line="276" w:lineRule="auto"/>
              <w:jc w:val="center"/>
              <w:rPr>
                <w:rFonts w:eastAsia="Times New Roman" w:cs="Calibri"/>
                <w:lang w:val="en-AU" w:bidi="ar-SA"/>
              </w:rPr>
            </w:pPr>
            <w:r>
              <w:rPr>
                <w:lang w:val="en-US"/>
              </w:rPr>
              <w:t>48 hours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317F2AD" w14:textId="72CAAAFF" w:rsidR="00080B08" w:rsidRPr="00B444ED" w:rsidRDefault="00080B08" w:rsidP="00080B08">
            <w:pPr>
              <w:spacing w:before="60" w:after="60" w:line="276" w:lineRule="auto"/>
              <w:jc w:val="center"/>
              <w:rPr>
                <w:rFonts w:eastAsia="Times New Roman" w:cs="Calibri"/>
                <w:lang w:val="en-AU" w:bidi="ar-SA"/>
              </w:rPr>
            </w:pPr>
            <w:r>
              <w:rPr>
                <w:lang w:val="en-US"/>
              </w:rPr>
              <w:t>48 hours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8C580E2" w14:textId="640EFE88" w:rsidR="00080B08" w:rsidRPr="000E4EF4" w:rsidRDefault="00080B08" w:rsidP="00080B08">
            <w:pPr>
              <w:spacing w:before="60" w:after="60" w:line="240" w:lineRule="auto"/>
              <w:jc w:val="center"/>
              <w:rPr>
                <w:lang w:val="de-DE"/>
              </w:rPr>
            </w:pPr>
            <w:r>
              <w:rPr>
                <w:lang w:val="en-US"/>
              </w:rPr>
              <w:t>51 hours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BEE341F" w14:textId="2E479806" w:rsidR="00080B08" w:rsidRPr="000E4EF4" w:rsidRDefault="00080B08" w:rsidP="00080B08">
            <w:pPr>
              <w:spacing w:before="60" w:after="60" w:line="240" w:lineRule="auto"/>
              <w:jc w:val="center"/>
              <w:rPr>
                <w:lang w:val="de-DE"/>
              </w:rPr>
            </w:pPr>
            <w:r>
              <w:rPr>
                <w:lang w:val="en-US"/>
              </w:rPr>
              <w:t>60 hours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C5267D2" w14:textId="0B9FF83F" w:rsidR="00080B08" w:rsidRPr="000E4EF4" w:rsidRDefault="00080B08" w:rsidP="00080B08">
            <w:pPr>
              <w:spacing w:before="60" w:after="60" w:line="240" w:lineRule="auto"/>
              <w:jc w:val="center"/>
              <w:rPr>
                <w:lang w:val="de-DE"/>
              </w:rPr>
            </w:pPr>
            <w:r>
              <w:rPr>
                <w:lang w:val="en-US"/>
              </w:rPr>
              <w:t>10%</w:t>
            </w:r>
          </w:p>
        </w:tc>
        <w:tc>
          <w:tcPr>
            <w:tcW w:w="567"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065C5F8" w14:textId="1303491A" w:rsidR="00080B08" w:rsidRPr="00CB678F" w:rsidRDefault="00080B08" w:rsidP="00080B08">
            <w:pPr>
              <w:spacing w:before="60" w:after="60" w:line="240" w:lineRule="auto"/>
              <w:jc w:val="center"/>
              <w:rPr>
                <w:rFonts w:eastAsia="Times New Roman" w:cs="Calibri"/>
                <w:lang w:bidi="ar-SA"/>
              </w:rPr>
            </w:pPr>
            <w:r>
              <w:rPr>
                <w:color w:val="FF0000"/>
                <w:lang w:val="en-US"/>
              </w:rPr>
              <w:t>No</w:t>
            </w:r>
          </w:p>
        </w:tc>
      </w:tr>
      <w:tr w:rsidR="00080B08" w:rsidRPr="00CB678F" w14:paraId="4577EB56" w14:textId="77777777" w:rsidTr="00080B08">
        <w:trPr>
          <w:cantSplit/>
          <w:trHeight w:val="64"/>
        </w:trPr>
        <w:tc>
          <w:tcPr>
            <w:tcW w:w="227" w:type="pct"/>
            <w:tcBorders>
              <w:top w:val="single" w:sz="4" w:space="0" w:color="auto"/>
              <w:left w:val="single" w:sz="4" w:space="0" w:color="auto"/>
              <w:bottom w:val="single" w:sz="4" w:space="0" w:color="auto"/>
              <w:right w:val="single" w:sz="4" w:space="0" w:color="auto"/>
            </w:tcBorders>
            <w:vAlign w:val="center"/>
          </w:tcPr>
          <w:p w14:paraId="2920ED51" w14:textId="002A9DD6" w:rsidR="00080B08" w:rsidRDefault="00080B08" w:rsidP="00080B08">
            <w:pPr>
              <w:spacing w:before="60" w:after="60" w:line="276" w:lineRule="auto"/>
              <w:jc w:val="center"/>
              <w:rPr>
                <w:lang w:val="en-AU"/>
              </w:rPr>
            </w:pPr>
            <w:r>
              <w:rPr>
                <w:lang w:val="en-AU"/>
              </w:rPr>
              <w:t>5</w:t>
            </w:r>
          </w:p>
        </w:tc>
        <w:tc>
          <w:tcPr>
            <w:tcW w:w="1363" w:type="pct"/>
            <w:tcBorders>
              <w:top w:val="single" w:sz="4" w:space="0" w:color="auto"/>
              <w:left w:val="single" w:sz="4" w:space="0" w:color="auto"/>
              <w:bottom w:val="single" w:sz="4" w:space="0" w:color="auto"/>
              <w:right w:val="single" w:sz="4" w:space="0" w:color="auto"/>
            </w:tcBorders>
            <w:vAlign w:val="center"/>
          </w:tcPr>
          <w:p w14:paraId="6F3D052E" w14:textId="0018377A" w:rsidR="00080B08" w:rsidRPr="00B444ED" w:rsidRDefault="00080B08" w:rsidP="00080B08">
            <w:pPr>
              <w:spacing w:before="60" w:after="60" w:line="276" w:lineRule="auto"/>
              <w:rPr>
                <w:rFonts w:eastAsia="Times New Roman" w:cs="Calibri"/>
                <w:lang w:val="en-AU" w:bidi="ar-SA"/>
              </w:rPr>
            </w:pPr>
            <w:r>
              <w:rPr>
                <w:lang w:val="en-US"/>
              </w:rPr>
              <w:t>Office 360 Suite; WWSER-1908-DERS</w:t>
            </w:r>
          </w:p>
        </w:tc>
        <w:tc>
          <w:tcPr>
            <w:tcW w:w="569" w:type="pct"/>
            <w:tcBorders>
              <w:top w:val="single" w:sz="4" w:space="0" w:color="auto"/>
              <w:left w:val="single" w:sz="4" w:space="0" w:color="auto"/>
              <w:bottom w:val="single" w:sz="4" w:space="0" w:color="auto"/>
              <w:right w:val="single" w:sz="4" w:space="0" w:color="auto"/>
            </w:tcBorders>
            <w:vAlign w:val="center"/>
          </w:tcPr>
          <w:p w14:paraId="12FC9DDD" w14:textId="3C14EC4F"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9" w:type="pct"/>
            <w:tcBorders>
              <w:top w:val="single" w:sz="4" w:space="0" w:color="auto"/>
              <w:left w:val="single" w:sz="4" w:space="0" w:color="auto"/>
              <w:bottom w:val="single" w:sz="4" w:space="0" w:color="auto"/>
              <w:right w:val="single" w:sz="4" w:space="0" w:color="auto"/>
            </w:tcBorders>
            <w:vAlign w:val="center"/>
          </w:tcPr>
          <w:p w14:paraId="0040ED59" w14:textId="09BA53E4" w:rsidR="00080B08" w:rsidRPr="00B444ED" w:rsidRDefault="00080B08" w:rsidP="00080B08">
            <w:pPr>
              <w:spacing w:before="60" w:after="60" w:line="276" w:lineRule="auto"/>
              <w:jc w:val="center"/>
              <w:rPr>
                <w:rFonts w:eastAsia="Times New Roman" w:cs="Calibri"/>
                <w:lang w:val="en-AU" w:bidi="ar-SA"/>
              </w:rPr>
            </w:pPr>
            <w:r>
              <w:rPr>
                <w:lang w:val="en-US"/>
              </w:rPr>
              <w:t>90 seconds</w:t>
            </w:r>
          </w:p>
        </w:tc>
        <w:tc>
          <w:tcPr>
            <w:tcW w:w="568" w:type="pct"/>
            <w:tcBorders>
              <w:top w:val="single" w:sz="4" w:space="0" w:color="auto"/>
              <w:left w:val="single" w:sz="4" w:space="0" w:color="auto"/>
              <w:bottom w:val="single" w:sz="4" w:space="0" w:color="auto"/>
              <w:right w:val="single" w:sz="4" w:space="0" w:color="auto"/>
            </w:tcBorders>
            <w:vAlign w:val="center"/>
          </w:tcPr>
          <w:p w14:paraId="55DE1C70" w14:textId="4C3113FD" w:rsidR="00080B08" w:rsidRPr="000E4EF4" w:rsidRDefault="00080B08" w:rsidP="00080B08">
            <w:pPr>
              <w:spacing w:before="60" w:after="60" w:line="240" w:lineRule="auto"/>
              <w:jc w:val="center"/>
              <w:rPr>
                <w:lang w:val="de-DE"/>
              </w:rPr>
            </w:pPr>
            <w:r>
              <w:rPr>
                <w:lang w:val="en-US"/>
              </w:rPr>
              <w:t>32 seconds</w:t>
            </w:r>
          </w:p>
        </w:tc>
        <w:tc>
          <w:tcPr>
            <w:tcW w:w="568" w:type="pct"/>
            <w:tcBorders>
              <w:top w:val="single" w:sz="4" w:space="0" w:color="auto"/>
              <w:left w:val="single" w:sz="4" w:space="0" w:color="auto"/>
              <w:bottom w:val="single" w:sz="4" w:space="0" w:color="auto"/>
              <w:right w:val="single" w:sz="4" w:space="0" w:color="auto"/>
            </w:tcBorders>
            <w:vAlign w:val="center"/>
          </w:tcPr>
          <w:p w14:paraId="44F5DBDE" w14:textId="11D8B9AA" w:rsidR="00080B08" w:rsidRPr="000E4EF4" w:rsidRDefault="00080B08" w:rsidP="00080B08">
            <w:pPr>
              <w:spacing w:before="60" w:after="60" w:line="240" w:lineRule="auto"/>
              <w:jc w:val="center"/>
              <w:rPr>
                <w:lang w:val="de-DE"/>
              </w:rPr>
            </w:pPr>
            <w:r>
              <w:rPr>
                <w:lang w:val="en-US"/>
              </w:rPr>
              <w:t>92 seconds</w:t>
            </w:r>
          </w:p>
        </w:tc>
        <w:tc>
          <w:tcPr>
            <w:tcW w:w="569" w:type="pct"/>
            <w:tcBorders>
              <w:top w:val="single" w:sz="4" w:space="0" w:color="auto"/>
              <w:left w:val="single" w:sz="4" w:space="0" w:color="auto"/>
              <w:bottom w:val="single" w:sz="4" w:space="0" w:color="auto"/>
              <w:right w:val="single" w:sz="4" w:space="0" w:color="auto"/>
            </w:tcBorders>
          </w:tcPr>
          <w:p w14:paraId="27009A15" w14:textId="42575FB0"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tcPr>
          <w:p w14:paraId="5D23E793" w14:textId="2CFEADDE"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4B53728B" w14:textId="77777777" w:rsidTr="009B0983">
        <w:trPr>
          <w:cantSplit/>
          <w:trHeight w:val="64"/>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635586" w14:textId="7DF5DA0E" w:rsidR="00080B08" w:rsidRDefault="00080B08" w:rsidP="00080B08">
            <w:pPr>
              <w:spacing w:before="60" w:after="60" w:line="276" w:lineRule="auto"/>
              <w:jc w:val="center"/>
              <w:rPr>
                <w:lang w:val="en-AU"/>
              </w:rPr>
            </w:pPr>
            <w:r>
              <w:rPr>
                <w:lang w:val="en-AU"/>
              </w:rPr>
              <w:t>6</w:t>
            </w:r>
          </w:p>
        </w:tc>
        <w:tc>
          <w:tcPr>
            <w:tcW w:w="1363"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BD4DAB0" w14:textId="4160E9B3" w:rsidR="00080B08" w:rsidRPr="00B444ED" w:rsidRDefault="00080B08" w:rsidP="00080B08">
            <w:pPr>
              <w:spacing w:before="60" w:after="60" w:line="276" w:lineRule="auto"/>
              <w:rPr>
                <w:rFonts w:eastAsia="Times New Roman" w:cs="Calibri"/>
                <w:lang w:val="en-AU" w:bidi="ar-SA"/>
              </w:rPr>
            </w:pPr>
            <w:r>
              <w:rPr>
                <w:lang w:val="en-US"/>
              </w:rPr>
              <w:t>JIRA Instance; 4429-8290-1313-9011</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7FD63FB7" w14:textId="3DF25FE1" w:rsidR="00080B08" w:rsidRPr="00B444ED" w:rsidRDefault="00080B08" w:rsidP="00080B08">
            <w:pPr>
              <w:spacing w:before="60" w:after="60" w:line="276" w:lineRule="auto"/>
              <w:jc w:val="center"/>
              <w:rPr>
                <w:rFonts w:eastAsia="Times New Roman" w:cs="Calibri"/>
                <w:lang w:val="en-AU" w:bidi="ar-SA"/>
              </w:rPr>
            </w:pPr>
            <w:r>
              <w:rPr>
                <w:lang w:val="en-US"/>
              </w:rPr>
              <w:t>90 seconds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9574F02" w14:textId="16550B24"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57EDF90" w14:textId="579913BB" w:rsidR="00080B08" w:rsidRPr="000E4EF4" w:rsidRDefault="00080B08" w:rsidP="00080B08">
            <w:pPr>
              <w:spacing w:before="60" w:after="60" w:line="240" w:lineRule="auto"/>
              <w:jc w:val="center"/>
              <w:rPr>
                <w:lang w:val="de-DE"/>
              </w:rPr>
            </w:pPr>
            <w:r>
              <w:rPr>
                <w:lang w:val="en-US"/>
              </w:rPr>
              <w:t>88 seconds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F535700" w14:textId="2696DADB" w:rsidR="00080B08" w:rsidRPr="000E4EF4" w:rsidRDefault="00080B08" w:rsidP="00080B08">
            <w:pPr>
              <w:spacing w:before="60" w:after="60" w:line="240" w:lineRule="auto"/>
              <w:jc w:val="center"/>
              <w:rPr>
                <w:lang w:val="de-DE"/>
              </w:rPr>
            </w:pPr>
            <w:r>
              <w:rPr>
                <w:lang w:val="en-US"/>
              </w:rPr>
              <w:t>20 seconds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B3D83F9" w14:textId="0456C8F2"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31FCD3BB" w14:textId="1067A709"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706CA895" w14:textId="77777777" w:rsidTr="00080B08">
        <w:trPr>
          <w:cantSplit/>
          <w:trHeight w:val="64"/>
        </w:trPr>
        <w:tc>
          <w:tcPr>
            <w:tcW w:w="227" w:type="pct"/>
            <w:tcBorders>
              <w:top w:val="single" w:sz="4" w:space="0" w:color="auto"/>
              <w:left w:val="single" w:sz="4" w:space="0" w:color="auto"/>
              <w:bottom w:val="single" w:sz="4" w:space="0" w:color="auto"/>
              <w:right w:val="single" w:sz="4" w:space="0" w:color="auto"/>
            </w:tcBorders>
            <w:vAlign w:val="center"/>
          </w:tcPr>
          <w:p w14:paraId="7A27C4E3" w14:textId="5BBB3795" w:rsidR="00080B08" w:rsidRDefault="00080B08" w:rsidP="00080B08">
            <w:pPr>
              <w:spacing w:before="60" w:after="60" w:line="276" w:lineRule="auto"/>
              <w:jc w:val="center"/>
              <w:rPr>
                <w:lang w:val="en-AU"/>
              </w:rPr>
            </w:pPr>
            <w:r>
              <w:rPr>
                <w:lang w:val="en-AU"/>
              </w:rPr>
              <w:t>7</w:t>
            </w:r>
          </w:p>
        </w:tc>
        <w:tc>
          <w:tcPr>
            <w:tcW w:w="1363" w:type="pct"/>
            <w:tcBorders>
              <w:top w:val="single" w:sz="4" w:space="0" w:color="auto"/>
              <w:left w:val="single" w:sz="4" w:space="0" w:color="auto"/>
              <w:bottom w:val="single" w:sz="4" w:space="0" w:color="auto"/>
              <w:right w:val="single" w:sz="4" w:space="0" w:color="auto"/>
            </w:tcBorders>
            <w:vAlign w:val="center"/>
          </w:tcPr>
          <w:p w14:paraId="62B932D2" w14:textId="737FC3CE" w:rsidR="00080B08" w:rsidRPr="00B444ED" w:rsidRDefault="00080B08" w:rsidP="00080B08">
            <w:pPr>
              <w:spacing w:before="60" w:after="60" w:line="276" w:lineRule="auto"/>
              <w:rPr>
                <w:rFonts w:eastAsia="Times New Roman" w:cs="Calibri"/>
                <w:lang w:val="en-AU" w:bidi="ar-SA"/>
              </w:rPr>
            </w:pPr>
            <w:r>
              <w:rPr>
                <w:lang w:val="en-US"/>
              </w:rPr>
              <w:t>GitHub; ASML-QXYE-14</w:t>
            </w:r>
          </w:p>
        </w:tc>
        <w:tc>
          <w:tcPr>
            <w:tcW w:w="569" w:type="pct"/>
            <w:tcBorders>
              <w:top w:val="single" w:sz="4" w:space="0" w:color="auto"/>
              <w:left w:val="single" w:sz="4" w:space="0" w:color="auto"/>
              <w:bottom w:val="single" w:sz="4" w:space="0" w:color="auto"/>
              <w:right w:val="single" w:sz="4" w:space="0" w:color="auto"/>
            </w:tcBorders>
            <w:vAlign w:val="center"/>
          </w:tcPr>
          <w:p w14:paraId="75DF93F4" w14:textId="0787B73E" w:rsidR="00080B08" w:rsidRPr="00B444ED" w:rsidRDefault="00080B08" w:rsidP="00080B08">
            <w:pPr>
              <w:spacing w:before="60" w:after="60" w:line="276" w:lineRule="auto"/>
              <w:jc w:val="center"/>
              <w:rPr>
                <w:rFonts w:eastAsia="Times New Roman" w:cs="Calibri"/>
                <w:lang w:val="en-AU" w:bidi="ar-SA"/>
              </w:rPr>
            </w:pPr>
            <w:r>
              <w:rPr>
                <w:lang w:val="en-US"/>
              </w:rPr>
              <w:t>30 minutes</w:t>
            </w:r>
          </w:p>
        </w:tc>
        <w:tc>
          <w:tcPr>
            <w:tcW w:w="569" w:type="pct"/>
            <w:tcBorders>
              <w:top w:val="single" w:sz="4" w:space="0" w:color="auto"/>
              <w:left w:val="single" w:sz="4" w:space="0" w:color="auto"/>
              <w:bottom w:val="single" w:sz="4" w:space="0" w:color="auto"/>
              <w:right w:val="single" w:sz="4" w:space="0" w:color="auto"/>
            </w:tcBorders>
            <w:vAlign w:val="center"/>
          </w:tcPr>
          <w:p w14:paraId="1D3BE689" w14:textId="7C8D6D4F"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8" w:type="pct"/>
            <w:tcBorders>
              <w:top w:val="single" w:sz="4" w:space="0" w:color="auto"/>
              <w:left w:val="single" w:sz="4" w:space="0" w:color="auto"/>
              <w:bottom w:val="single" w:sz="4" w:space="0" w:color="auto"/>
              <w:right w:val="single" w:sz="4" w:space="0" w:color="auto"/>
            </w:tcBorders>
            <w:vAlign w:val="center"/>
          </w:tcPr>
          <w:p w14:paraId="1E07E904" w14:textId="58A75AD8" w:rsidR="00080B08" w:rsidRPr="000E4EF4" w:rsidRDefault="00080B08" w:rsidP="00080B08">
            <w:pPr>
              <w:spacing w:before="60" w:after="60" w:line="240" w:lineRule="auto"/>
              <w:jc w:val="center"/>
              <w:rPr>
                <w:lang w:val="de-DE"/>
              </w:rPr>
            </w:pPr>
            <w:r>
              <w:rPr>
                <w:lang w:val="en-US"/>
              </w:rPr>
              <w:t>26 seconds</w:t>
            </w:r>
          </w:p>
        </w:tc>
        <w:tc>
          <w:tcPr>
            <w:tcW w:w="568" w:type="pct"/>
            <w:tcBorders>
              <w:top w:val="single" w:sz="4" w:space="0" w:color="auto"/>
              <w:left w:val="single" w:sz="4" w:space="0" w:color="auto"/>
              <w:bottom w:val="single" w:sz="4" w:space="0" w:color="auto"/>
              <w:right w:val="single" w:sz="4" w:space="0" w:color="auto"/>
            </w:tcBorders>
            <w:vAlign w:val="center"/>
          </w:tcPr>
          <w:p w14:paraId="308310BA" w14:textId="27550715" w:rsidR="00080B08" w:rsidRPr="000E4EF4" w:rsidRDefault="00080B08" w:rsidP="00080B08">
            <w:pPr>
              <w:spacing w:before="60" w:after="60" w:line="240" w:lineRule="auto"/>
              <w:jc w:val="center"/>
              <w:rPr>
                <w:lang w:val="de-DE"/>
              </w:rPr>
            </w:pPr>
            <w:r>
              <w:rPr>
                <w:lang w:val="en-US"/>
              </w:rPr>
              <w:t>32 seconds</w:t>
            </w:r>
          </w:p>
        </w:tc>
        <w:tc>
          <w:tcPr>
            <w:tcW w:w="569" w:type="pct"/>
            <w:tcBorders>
              <w:top w:val="single" w:sz="4" w:space="0" w:color="auto"/>
              <w:left w:val="single" w:sz="4" w:space="0" w:color="auto"/>
              <w:bottom w:val="single" w:sz="4" w:space="0" w:color="auto"/>
              <w:right w:val="single" w:sz="4" w:space="0" w:color="auto"/>
            </w:tcBorders>
          </w:tcPr>
          <w:p w14:paraId="2F2573FB" w14:textId="03FD78B7"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tcPr>
          <w:p w14:paraId="4ADF37CE" w14:textId="2E0CADEB"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622F44A1" w14:textId="77777777" w:rsidTr="009B0983">
        <w:trPr>
          <w:cantSplit/>
          <w:trHeight w:val="64"/>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BAAC05" w14:textId="385037F4" w:rsidR="00080B08" w:rsidRDefault="00080B08" w:rsidP="00080B08">
            <w:pPr>
              <w:spacing w:before="60" w:after="60" w:line="276" w:lineRule="auto"/>
              <w:jc w:val="center"/>
              <w:rPr>
                <w:lang w:val="en-AU"/>
              </w:rPr>
            </w:pPr>
            <w:r>
              <w:rPr>
                <w:lang w:val="en-AU"/>
              </w:rPr>
              <w:t>8</w:t>
            </w:r>
          </w:p>
        </w:tc>
        <w:tc>
          <w:tcPr>
            <w:tcW w:w="1363"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17663820" w14:textId="3778D502" w:rsidR="00080B08" w:rsidRPr="00B444ED" w:rsidRDefault="00080B08" w:rsidP="00080B08">
            <w:pPr>
              <w:spacing w:before="60" w:after="60" w:line="276" w:lineRule="auto"/>
              <w:rPr>
                <w:rFonts w:eastAsia="Times New Roman" w:cs="Calibri"/>
                <w:lang w:val="en-AU" w:bidi="ar-SA"/>
              </w:rPr>
            </w:pPr>
            <w:r>
              <w:rPr>
                <w:lang w:val="en-US"/>
              </w:rPr>
              <w:t>Customers Billing Information</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783E437" w14:textId="31906FE4"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29D6DB7D" w14:textId="0D214038"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2AF0528" w14:textId="4FA95545" w:rsidR="00080B08" w:rsidRPr="000E4EF4" w:rsidRDefault="00080B08" w:rsidP="00080B08">
            <w:pPr>
              <w:spacing w:before="60" w:after="60" w:line="240" w:lineRule="auto"/>
              <w:jc w:val="center"/>
              <w:rPr>
                <w:lang w:val="de-DE"/>
              </w:rPr>
            </w:pPr>
            <w:r>
              <w:rPr>
                <w:lang w:val="en-US"/>
              </w:rPr>
              <w:t>28 seconds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7F659297" w14:textId="2E39295C" w:rsidR="00080B08" w:rsidRPr="000E4EF4" w:rsidRDefault="00080B08" w:rsidP="00080B08">
            <w:pPr>
              <w:spacing w:before="60" w:after="60" w:line="240" w:lineRule="auto"/>
              <w:jc w:val="center"/>
              <w:rPr>
                <w:lang w:val="de-DE"/>
              </w:rPr>
            </w:pPr>
            <w:r>
              <w:rPr>
                <w:lang w:val="en-US"/>
              </w:rPr>
              <w:t>29 seconds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6B59A7F" w14:textId="61F47A79"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FF4ECDA" w14:textId="7B0B5BCE"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5B1A98F4" w14:textId="77777777" w:rsidTr="00080B08">
        <w:trPr>
          <w:cantSplit/>
          <w:trHeight w:val="64"/>
        </w:trPr>
        <w:tc>
          <w:tcPr>
            <w:tcW w:w="227" w:type="pct"/>
            <w:tcBorders>
              <w:top w:val="single" w:sz="4" w:space="0" w:color="auto"/>
              <w:left w:val="single" w:sz="4" w:space="0" w:color="auto"/>
              <w:bottom w:val="single" w:sz="4" w:space="0" w:color="auto"/>
              <w:right w:val="single" w:sz="4" w:space="0" w:color="auto"/>
            </w:tcBorders>
            <w:vAlign w:val="center"/>
          </w:tcPr>
          <w:p w14:paraId="050EFE5E" w14:textId="62ECAAD6" w:rsidR="00080B08" w:rsidRPr="00080B08" w:rsidRDefault="00080B08" w:rsidP="00080B08">
            <w:pPr>
              <w:spacing w:before="60" w:after="60" w:line="276" w:lineRule="auto"/>
              <w:jc w:val="center"/>
              <w:rPr>
                <w:rFonts w:eastAsia="Times New Roman" w:cs="Calibri"/>
                <w:lang w:val="en-AU" w:bidi="ar-SA"/>
              </w:rPr>
            </w:pPr>
            <w:r w:rsidRPr="00080B08">
              <w:rPr>
                <w:rFonts w:eastAsia="Times New Roman"/>
                <w:lang w:val="en-AU" w:bidi="ar-SA"/>
              </w:rPr>
              <w:t>9</w:t>
            </w:r>
          </w:p>
        </w:tc>
        <w:tc>
          <w:tcPr>
            <w:tcW w:w="1363" w:type="pct"/>
            <w:tcBorders>
              <w:top w:val="single" w:sz="4" w:space="0" w:color="auto"/>
              <w:left w:val="single" w:sz="4" w:space="0" w:color="auto"/>
              <w:bottom w:val="single" w:sz="4" w:space="0" w:color="auto"/>
              <w:right w:val="single" w:sz="4" w:space="0" w:color="auto"/>
            </w:tcBorders>
            <w:vAlign w:val="center"/>
          </w:tcPr>
          <w:p w14:paraId="2B410F8D" w14:textId="7DCDE498" w:rsidR="00080B08" w:rsidRPr="00B444ED" w:rsidRDefault="00080B08" w:rsidP="00080B08">
            <w:pPr>
              <w:spacing w:before="60" w:after="60" w:line="276" w:lineRule="auto"/>
              <w:rPr>
                <w:rFonts w:eastAsia="Times New Roman" w:cs="Calibri"/>
                <w:lang w:val="en-AU" w:bidi="ar-SA"/>
              </w:rPr>
            </w:pPr>
            <w:r>
              <w:rPr>
                <w:lang w:val="en-US"/>
              </w:rPr>
              <w:t>CRM Information</w:t>
            </w:r>
          </w:p>
        </w:tc>
        <w:tc>
          <w:tcPr>
            <w:tcW w:w="569" w:type="pct"/>
            <w:tcBorders>
              <w:top w:val="single" w:sz="4" w:space="0" w:color="auto"/>
              <w:left w:val="single" w:sz="4" w:space="0" w:color="auto"/>
              <w:bottom w:val="single" w:sz="4" w:space="0" w:color="auto"/>
              <w:right w:val="single" w:sz="4" w:space="0" w:color="auto"/>
            </w:tcBorders>
            <w:vAlign w:val="center"/>
          </w:tcPr>
          <w:p w14:paraId="234D521E" w14:textId="5EC797AC" w:rsidR="00080B08" w:rsidRPr="00B444ED" w:rsidRDefault="00080B08" w:rsidP="00080B08">
            <w:pPr>
              <w:spacing w:before="60" w:after="60" w:line="276" w:lineRule="auto"/>
              <w:jc w:val="center"/>
              <w:rPr>
                <w:rFonts w:eastAsia="Times New Roman" w:cs="Calibri"/>
                <w:lang w:val="en-AU" w:bidi="ar-SA"/>
              </w:rPr>
            </w:pPr>
            <w:r>
              <w:rPr>
                <w:lang w:val="en-US"/>
              </w:rPr>
              <w:t>90 seconds</w:t>
            </w:r>
          </w:p>
        </w:tc>
        <w:tc>
          <w:tcPr>
            <w:tcW w:w="569" w:type="pct"/>
            <w:tcBorders>
              <w:top w:val="single" w:sz="4" w:space="0" w:color="auto"/>
              <w:left w:val="single" w:sz="4" w:space="0" w:color="auto"/>
              <w:bottom w:val="single" w:sz="4" w:space="0" w:color="auto"/>
              <w:right w:val="single" w:sz="4" w:space="0" w:color="auto"/>
            </w:tcBorders>
            <w:vAlign w:val="center"/>
          </w:tcPr>
          <w:p w14:paraId="79FE5EEC" w14:textId="2A129673" w:rsidR="00080B08" w:rsidRPr="00B444ED" w:rsidRDefault="00080B08" w:rsidP="00080B08">
            <w:pPr>
              <w:spacing w:before="60" w:after="60" w:line="276" w:lineRule="auto"/>
              <w:jc w:val="center"/>
              <w:rPr>
                <w:rFonts w:eastAsia="Times New Roman" w:cs="Calibri"/>
                <w:lang w:val="en-AU" w:bidi="ar-SA"/>
              </w:rPr>
            </w:pPr>
            <w:r>
              <w:rPr>
                <w:lang w:val="en-US"/>
              </w:rPr>
              <w:t>30 seconds</w:t>
            </w:r>
          </w:p>
        </w:tc>
        <w:tc>
          <w:tcPr>
            <w:tcW w:w="568" w:type="pct"/>
            <w:tcBorders>
              <w:top w:val="single" w:sz="4" w:space="0" w:color="auto"/>
              <w:left w:val="single" w:sz="4" w:space="0" w:color="auto"/>
              <w:bottom w:val="single" w:sz="4" w:space="0" w:color="auto"/>
              <w:right w:val="single" w:sz="4" w:space="0" w:color="auto"/>
            </w:tcBorders>
            <w:vAlign w:val="center"/>
          </w:tcPr>
          <w:p w14:paraId="7B0A884F" w14:textId="26228203" w:rsidR="00080B08" w:rsidRPr="000E4EF4" w:rsidRDefault="00080B08" w:rsidP="00080B08">
            <w:pPr>
              <w:spacing w:before="60" w:after="60" w:line="240" w:lineRule="auto"/>
              <w:jc w:val="center"/>
              <w:rPr>
                <w:lang w:val="de-DE"/>
              </w:rPr>
            </w:pPr>
            <w:r>
              <w:rPr>
                <w:lang w:val="en-US"/>
              </w:rPr>
              <w:t>89 seconds</w:t>
            </w:r>
          </w:p>
        </w:tc>
        <w:tc>
          <w:tcPr>
            <w:tcW w:w="568" w:type="pct"/>
            <w:tcBorders>
              <w:top w:val="single" w:sz="4" w:space="0" w:color="auto"/>
              <w:left w:val="single" w:sz="4" w:space="0" w:color="auto"/>
              <w:bottom w:val="single" w:sz="4" w:space="0" w:color="auto"/>
              <w:right w:val="single" w:sz="4" w:space="0" w:color="auto"/>
            </w:tcBorders>
            <w:vAlign w:val="center"/>
          </w:tcPr>
          <w:p w14:paraId="458A8A4A" w14:textId="14E26477" w:rsidR="00080B08" w:rsidRPr="000E4EF4" w:rsidRDefault="00080B08" w:rsidP="00080B08">
            <w:pPr>
              <w:spacing w:before="60" w:after="60" w:line="240" w:lineRule="auto"/>
              <w:jc w:val="center"/>
              <w:rPr>
                <w:lang w:val="de-DE"/>
              </w:rPr>
            </w:pPr>
            <w:r>
              <w:rPr>
                <w:lang w:val="en-US"/>
              </w:rPr>
              <w:t>31 seconds</w:t>
            </w:r>
          </w:p>
        </w:tc>
        <w:tc>
          <w:tcPr>
            <w:tcW w:w="569" w:type="pct"/>
            <w:tcBorders>
              <w:top w:val="single" w:sz="4" w:space="0" w:color="auto"/>
              <w:left w:val="single" w:sz="4" w:space="0" w:color="auto"/>
              <w:bottom w:val="single" w:sz="4" w:space="0" w:color="auto"/>
              <w:right w:val="single" w:sz="4" w:space="0" w:color="auto"/>
            </w:tcBorders>
          </w:tcPr>
          <w:p w14:paraId="2E8C879C" w14:textId="4C34E59F" w:rsidR="00080B08" w:rsidRPr="000E4EF4" w:rsidRDefault="00080B08" w:rsidP="00080B08">
            <w:pPr>
              <w:spacing w:before="60" w:after="60" w:line="240" w:lineRule="auto"/>
              <w:jc w:val="center"/>
              <w:rPr>
                <w:lang w:val="de-DE"/>
              </w:rPr>
            </w:pPr>
            <w:r>
              <w:rPr>
                <w:lang w:val="en-US"/>
              </w:rPr>
              <w:t>5%</w:t>
            </w:r>
          </w:p>
        </w:tc>
        <w:tc>
          <w:tcPr>
            <w:tcW w:w="567" w:type="pct"/>
            <w:tcBorders>
              <w:top w:val="single" w:sz="4" w:space="0" w:color="auto"/>
              <w:left w:val="single" w:sz="4" w:space="0" w:color="auto"/>
              <w:bottom w:val="single" w:sz="4" w:space="0" w:color="auto"/>
              <w:right w:val="single" w:sz="4" w:space="0" w:color="auto"/>
            </w:tcBorders>
          </w:tcPr>
          <w:p w14:paraId="603B3985" w14:textId="2459EE0A" w:rsidR="00080B08" w:rsidRPr="00CB678F" w:rsidRDefault="00080B08" w:rsidP="00080B08">
            <w:pPr>
              <w:spacing w:before="60" w:after="60" w:line="240" w:lineRule="auto"/>
              <w:jc w:val="center"/>
              <w:rPr>
                <w:rFonts w:eastAsia="Times New Roman" w:cs="Calibri"/>
                <w:lang w:bidi="ar-SA"/>
              </w:rPr>
            </w:pPr>
            <w:r>
              <w:rPr>
                <w:color w:val="00B050"/>
                <w:lang w:val="en-US"/>
              </w:rPr>
              <w:t>Yes</w:t>
            </w:r>
          </w:p>
        </w:tc>
      </w:tr>
      <w:tr w:rsidR="00080B08" w:rsidRPr="00CB678F" w14:paraId="3AC1031B" w14:textId="77777777" w:rsidTr="009B0983">
        <w:trPr>
          <w:cantSplit/>
          <w:trHeight w:val="64"/>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3BBF98" w14:textId="511771D2" w:rsidR="00080B08" w:rsidRPr="00080B08" w:rsidRDefault="00080B08" w:rsidP="00080B08">
            <w:pPr>
              <w:spacing w:before="60" w:after="60" w:line="276" w:lineRule="auto"/>
              <w:jc w:val="center"/>
              <w:rPr>
                <w:rFonts w:eastAsia="Times New Roman"/>
                <w:lang w:val="en-AU" w:bidi="ar-SA"/>
              </w:rPr>
            </w:pPr>
            <w:r w:rsidRPr="00080B08">
              <w:rPr>
                <w:rFonts w:eastAsia="Times New Roman"/>
                <w:lang w:val="en-AU" w:bidi="ar-SA"/>
              </w:rPr>
              <w:t>10</w:t>
            </w:r>
          </w:p>
        </w:tc>
        <w:tc>
          <w:tcPr>
            <w:tcW w:w="1363"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2231E976" w14:textId="290DB0FA" w:rsidR="00080B08" w:rsidRPr="00B444ED" w:rsidRDefault="00080B08" w:rsidP="00080B08">
            <w:pPr>
              <w:spacing w:before="60" w:after="60" w:line="276" w:lineRule="auto"/>
              <w:rPr>
                <w:rFonts w:eastAsia="Times New Roman" w:cs="Calibri"/>
                <w:lang w:val="en-AU" w:bidi="ar-SA"/>
              </w:rPr>
            </w:pPr>
            <w:r>
              <w:rPr>
                <w:lang w:val="en-US"/>
              </w:rPr>
              <w:t>Development Code</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FD61307" w14:textId="0D4B3B45" w:rsidR="00080B08" w:rsidRPr="00B444ED" w:rsidRDefault="00080B08" w:rsidP="00080B08">
            <w:pPr>
              <w:spacing w:before="60" w:after="60" w:line="276" w:lineRule="auto"/>
              <w:jc w:val="center"/>
              <w:rPr>
                <w:rFonts w:eastAsia="Times New Roman" w:cs="Calibri"/>
                <w:lang w:val="en-AU" w:bidi="ar-SA"/>
              </w:rPr>
            </w:pPr>
            <w:r>
              <w:rPr>
                <w:lang w:val="en-US"/>
              </w:rPr>
              <w:t>30 minutes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2A4F878" w14:textId="1A2D6E61" w:rsidR="00080B08" w:rsidRPr="00B444ED" w:rsidRDefault="00080B08" w:rsidP="00080B08">
            <w:pPr>
              <w:spacing w:before="60" w:after="60" w:line="276" w:lineRule="auto"/>
              <w:jc w:val="center"/>
              <w:rPr>
                <w:rFonts w:eastAsia="Times New Roman" w:cs="Calibri"/>
                <w:lang w:val="en-AU" w:bidi="ar-SA"/>
              </w:rPr>
            </w:pPr>
            <w:r>
              <w:rPr>
                <w:lang w:val="en-US"/>
              </w:rPr>
              <w:t>5 Minutes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DDCD010" w14:textId="5BF04E70" w:rsidR="00080B08" w:rsidRPr="000E4EF4" w:rsidRDefault="00080B08" w:rsidP="00080B08">
            <w:pPr>
              <w:spacing w:before="60" w:after="60" w:line="240" w:lineRule="auto"/>
              <w:jc w:val="center"/>
              <w:rPr>
                <w:lang w:val="de-DE"/>
              </w:rPr>
            </w:pPr>
            <w:r>
              <w:rPr>
                <w:lang w:val="en-US"/>
              </w:rPr>
              <w:t>41 minutes</w:t>
            </w:r>
          </w:p>
        </w:tc>
        <w:tc>
          <w:tcPr>
            <w:tcW w:w="568"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B26BFB1" w14:textId="2CFDF84E" w:rsidR="00080B08" w:rsidRPr="000E4EF4" w:rsidRDefault="00080B08" w:rsidP="00080B08">
            <w:pPr>
              <w:spacing w:before="60" w:after="60" w:line="240" w:lineRule="auto"/>
              <w:jc w:val="center"/>
              <w:rPr>
                <w:lang w:val="de-DE"/>
              </w:rPr>
            </w:pPr>
            <w:r>
              <w:rPr>
                <w:lang w:val="en-US"/>
              </w:rPr>
              <w:t>7 minutes</w:t>
            </w:r>
          </w:p>
        </w:tc>
        <w:tc>
          <w:tcPr>
            <w:tcW w:w="569"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894DDE4" w14:textId="262B851B" w:rsidR="00080B08" w:rsidRPr="000E4EF4" w:rsidRDefault="00080B08" w:rsidP="00080B08">
            <w:pPr>
              <w:spacing w:before="60" w:after="60" w:line="240" w:lineRule="auto"/>
              <w:jc w:val="center"/>
              <w:rPr>
                <w:lang w:val="de-DE"/>
              </w:rPr>
            </w:pPr>
            <w:r>
              <w:rPr>
                <w:lang w:val="en-US"/>
              </w:rPr>
              <w:t>10%</w:t>
            </w:r>
          </w:p>
        </w:tc>
        <w:tc>
          <w:tcPr>
            <w:tcW w:w="567" w:type="pct"/>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2113F95" w14:textId="6E9E1C32" w:rsidR="00080B08" w:rsidRPr="00CB678F" w:rsidRDefault="00080B08" w:rsidP="00080B08">
            <w:pPr>
              <w:spacing w:before="60" w:after="60" w:line="240" w:lineRule="auto"/>
              <w:jc w:val="center"/>
              <w:rPr>
                <w:rFonts w:eastAsia="Times New Roman" w:cs="Calibri"/>
                <w:lang w:bidi="ar-SA"/>
              </w:rPr>
            </w:pPr>
            <w:r>
              <w:rPr>
                <w:color w:val="FF0000"/>
                <w:lang w:val="en-US"/>
              </w:rPr>
              <w:t>No</w:t>
            </w:r>
          </w:p>
        </w:tc>
      </w:tr>
    </w:tbl>
    <w:p w14:paraId="2931C23C" w14:textId="2FDFBF7B" w:rsidR="00FB6D93" w:rsidRDefault="00FB6D93" w:rsidP="002B0781"/>
    <w:p w14:paraId="19B1AC8A" w14:textId="71D37156" w:rsidR="00AC3315" w:rsidRDefault="00AC3315">
      <w:r>
        <w:br w:type="page"/>
      </w:r>
    </w:p>
    <w:p w14:paraId="57AFD252" w14:textId="0EB54008" w:rsidR="005B41F7" w:rsidRDefault="00AC3315" w:rsidP="00AC3315">
      <w:pPr>
        <w:pStyle w:val="Heading2"/>
      </w:pPr>
      <w:bookmarkStart w:id="5" w:name="_Toc67584588"/>
      <w:r>
        <w:lastRenderedPageBreak/>
        <w:t>Issues Faced</w:t>
      </w:r>
      <w:bookmarkEnd w:id="5"/>
    </w:p>
    <w:tbl>
      <w:tblPr>
        <w:tblStyle w:val="TableGrid"/>
        <w:tblW w:w="13971" w:type="dxa"/>
        <w:tblInd w:w="-5" w:type="dxa"/>
        <w:tblLook w:val="04A0" w:firstRow="1" w:lastRow="0" w:firstColumn="1" w:lastColumn="0" w:noHBand="0" w:noVBand="1"/>
      </w:tblPr>
      <w:tblGrid>
        <w:gridCol w:w="435"/>
        <w:gridCol w:w="2880"/>
        <w:gridCol w:w="2448"/>
        <w:gridCol w:w="2880"/>
        <w:gridCol w:w="2448"/>
        <w:gridCol w:w="2880"/>
      </w:tblGrid>
      <w:tr w:rsidR="00AC3315" w:rsidRPr="00581442" w14:paraId="40F5327B" w14:textId="77777777" w:rsidTr="00AF266B">
        <w:trPr>
          <w:trHeight w:val="432"/>
        </w:trPr>
        <w:tc>
          <w:tcPr>
            <w:tcW w:w="435" w:type="dxa"/>
            <w:shd w:val="clear" w:color="auto" w:fill="D9D9D9" w:themeFill="background1" w:themeFillShade="D9"/>
            <w:vAlign w:val="center"/>
          </w:tcPr>
          <w:p w14:paraId="1AE6FA45" w14:textId="77777777" w:rsidR="00AC3315" w:rsidRPr="00581442" w:rsidRDefault="00AC3315" w:rsidP="00581442">
            <w:pPr>
              <w:spacing w:before="60" w:after="60"/>
              <w:jc w:val="center"/>
              <w:rPr>
                <w:rFonts w:ascii="Cambria" w:hAnsi="Cambria"/>
                <w:b/>
                <w:bCs/>
              </w:rPr>
            </w:pPr>
            <w:r w:rsidRPr="00581442">
              <w:rPr>
                <w:rFonts w:ascii="Cambria" w:hAnsi="Cambria"/>
                <w:b/>
                <w:bCs/>
              </w:rPr>
              <w:t>#</w:t>
            </w:r>
          </w:p>
        </w:tc>
        <w:tc>
          <w:tcPr>
            <w:tcW w:w="2880" w:type="dxa"/>
            <w:shd w:val="clear" w:color="auto" w:fill="D9D9D9" w:themeFill="background1" w:themeFillShade="D9"/>
            <w:vAlign w:val="center"/>
          </w:tcPr>
          <w:p w14:paraId="2A1BE11D" w14:textId="77777777" w:rsidR="00AC3315" w:rsidRPr="00581442" w:rsidRDefault="00AC3315" w:rsidP="00AF266B">
            <w:pPr>
              <w:spacing w:before="60" w:after="60"/>
              <w:rPr>
                <w:rFonts w:ascii="Cambria" w:hAnsi="Cambria"/>
                <w:b/>
                <w:bCs/>
              </w:rPr>
            </w:pPr>
            <w:r w:rsidRPr="00581442">
              <w:rPr>
                <w:rFonts w:ascii="Cambria" w:hAnsi="Cambria"/>
                <w:b/>
                <w:bCs/>
              </w:rPr>
              <w:t>Issue</w:t>
            </w:r>
          </w:p>
        </w:tc>
        <w:tc>
          <w:tcPr>
            <w:tcW w:w="2448" w:type="dxa"/>
            <w:shd w:val="clear" w:color="auto" w:fill="D9D9D9" w:themeFill="background1" w:themeFillShade="D9"/>
            <w:vAlign w:val="center"/>
          </w:tcPr>
          <w:p w14:paraId="0A97EA48" w14:textId="77777777" w:rsidR="00AC3315" w:rsidRPr="00581442" w:rsidRDefault="00AC3315" w:rsidP="00AF266B">
            <w:pPr>
              <w:spacing w:before="60" w:after="60"/>
              <w:rPr>
                <w:rFonts w:ascii="Cambria" w:hAnsi="Cambria"/>
                <w:b/>
                <w:bCs/>
              </w:rPr>
            </w:pPr>
            <w:r w:rsidRPr="00581442">
              <w:rPr>
                <w:rFonts w:ascii="Cambria" w:hAnsi="Cambria"/>
                <w:b/>
                <w:bCs/>
              </w:rPr>
              <w:t>Owner</w:t>
            </w:r>
          </w:p>
        </w:tc>
        <w:tc>
          <w:tcPr>
            <w:tcW w:w="2880" w:type="dxa"/>
            <w:shd w:val="clear" w:color="auto" w:fill="D9D9D9" w:themeFill="background1" w:themeFillShade="D9"/>
            <w:vAlign w:val="center"/>
          </w:tcPr>
          <w:p w14:paraId="01039058" w14:textId="77777777" w:rsidR="00AC3315" w:rsidRPr="00581442" w:rsidRDefault="00AC3315" w:rsidP="00AF266B">
            <w:pPr>
              <w:spacing w:before="60" w:after="60"/>
              <w:rPr>
                <w:rFonts w:ascii="Cambria" w:hAnsi="Cambria"/>
                <w:b/>
                <w:bCs/>
              </w:rPr>
            </w:pPr>
            <w:r w:rsidRPr="00581442">
              <w:rPr>
                <w:rFonts w:ascii="Cambria" w:hAnsi="Cambria"/>
                <w:b/>
                <w:bCs/>
              </w:rPr>
              <w:t>Suggested Solution</w:t>
            </w:r>
          </w:p>
        </w:tc>
        <w:tc>
          <w:tcPr>
            <w:tcW w:w="2448" w:type="dxa"/>
            <w:shd w:val="clear" w:color="auto" w:fill="D9D9D9" w:themeFill="background1" w:themeFillShade="D9"/>
            <w:vAlign w:val="center"/>
          </w:tcPr>
          <w:p w14:paraId="00C53EB0" w14:textId="77777777" w:rsidR="00AC3315" w:rsidRPr="00581442" w:rsidRDefault="00AC3315" w:rsidP="00AF266B">
            <w:pPr>
              <w:spacing w:before="60" w:after="60"/>
              <w:rPr>
                <w:rFonts w:ascii="Cambria" w:hAnsi="Cambria"/>
                <w:b/>
                <w:bCs/>
              </w:rPr>
            </w:pPr>
            <w:r w:rsidRPr="00581442">
              <w:rPr>
                <w:rFonts w:ascii="Cambria" w:hAnsi="Cambria"/>
                <w:b/>
                <w:bCs/>
              </w:rPr>
              <w:t>Status</w:t>
            </w:r>
          </w:p>
        </w:tc>
        <w:tc>
          <w:tcPr>
            <w:tcW w:w="2880" w:type="dxa"/>
            <w:shd w:val="clear" w:color="auto" w:fill="D9D9D9" w:themeFill="background1" w:themeFillShade="D9"/>
            <w:vAlign w:val="center"/>
          </w:tcPr>
          <w:p w14:paraId="2A029AB1" w14:textId="77777777" w:rsidR="00AC3315" w:rsidRPr="00581442" w:rsidRDefault="00AC3315" w:rsidP="00AF266B">
            <w:pPr>
              <w:spacing w:before="60" w:after="60"/>
              <w:rPr>
                <w:rFonts w:ascii="Cambria" w:hAnsi="Cambria"/>
                <w:b/>
                <w:bCs/>
              </w:rPr>
            </w:pPr>
            <w:r w:rsidRPr="00581442">
              <w:rPr>
                <w:rFonts w:ascii="Cambria" w:hAnsi="Cambria"/>
                <w:b/>
                <w:bCs/>
              </w:rPr>
              <w:t>Comments</w:t>
            </w:r>
          </w:p>
        </w:tc>
      </w:tr>
      <w:tr w:rsidR="00AC3315" w:rsidRPr="00581442" w14:paraId="24A724AA" w14:textId="77777777" w:rsidTr="00581442">
        <w:tc>
          <w:tcPr>
            <w:tcW w:w="435" w:type="dxa"/>
            <w:vAlign w:val="center"/>
          </w:tcPr>
          <w:p w14:paraId="199E7064" w14:textId="77777777" w:rsidR="00AC3315" w:rsidRPr="00581442" w:rsidRDefault="00AC3315" w:rsidP="00581442">
            <w:pPr>
              <w:keepNext/>
              <w:keepLines/>
              <w:spacing w:before="60" w:after="60"/>
              <w:jc w:val="center"/>
              <w:rPr>
                <w:rFonts w:ascii="Cambria" w:hAnsi="Cambria"/>
                <w:lang w:val="en-US"/>
              </w:rPr>
            </w:pPr>
            <w:r w:rsidRPr="00581442">
              <w:rPr>
                <w:rFonts w:ascii="Cambria" w:hAnsi="Cambria"/>
                <w:lang w:val="en-US"/>
              </w:rPr>
              <w:t>1</w:t>
            </w:r>
          </w:p>
        </w:tc>
        <w:tc>
          <w:tcPr>
            <w:tcW w:w="2880" w:type="dxa"/>
            <w:vAlign w:val="center"/>
          </w:tcPr>
          <w:p w14:paraId="6E4A6413" w14:textId="77777777" w:rsidR="00AC3315" w:rsidRPr="00581442" w:rsidRDefault="00AC3315" w:rsidP="00581442">
            <w:pPr>
              <w:spacing w:before="60" w:after="60"/>
              <w:rPr>
                <w:rFonts w:ascii="Cambria" w:hAnsi="Cambria"/>
                <w:lang w:val="en-US"/>
              </w:rPr>
            </w:pPr>
            <w:r w:rsidRPr="00581442">
              <w:rPr>
                <w:rFonts w:ascii="Cambria" w:hAnsi="Cambria"/>
                <w:lang w:val="en-US"/>
              </w:rPr>
              <w:t>Required manual reboot for the storage server (Dell VCA ZQ2)</w:t>
            </w:r>
          </w:p>
        </w:tc>
        <w:tc>
          <w:tcPr>
            <w:tcW w:w="2448" w:type="dxa"/>
            <w:vAlign w:val="center"/>
          </w:tcPr>
          <w:p w14:paraId="36EE0C23" w14:textId="77777777" w:rsidR="00AC3315" w:rsidRPr="00581442" w:rsidRDefault="00AC3315" w:rsidP="00581442">
            <w:pPr>
              <w:spacing w:before="60" w:after="60"/>
              <w:rPr>
                <w:rFonts w:ascii="Cambria" w:hAnsi="Cambria"/>
                <w:lang w:val="en-US"/>
              </w:rPr>
            </w:pPr>
            <w:r w:rsidRPr="00581442">
              <w:rPr>
                <w:rFonts w:ascii="Cambria" w:hAnsi="Cambria"/>
                <w:lang w:val="en-US"/>
              </w:rPr>
              <w:t xml:space="preserve">Karen </w:t>
            </w:r>
            <w:proofErr w:type="spellStart"/>
            <w:r w:rsidRPr="00581442">
              <w:rPr>
                <w:rFonts w:ascii="Cambria" w:hAnsi="Cambria"/>
                <w:lang w:val="en-US"/>
              </w:rPr>
              <w:t>D’Lia</w:t>
            </w:r>
            <w:proofErr w:type="spellEnd"/>
          </w:p>
        </w:tc>
        <w:tc>
          <w:tcPr>
            <w:tcW w:w="2880" w:type="dxa"/>
            <w:vAlign w:val="center"/>
          </w:tcPr>
          <w:p w14:paraId="65546F75" w14:textId="77777777" w:rsidR="00AC3315" w:rsidRPr="00581442" w:rsidRDefault="00AC3315" w:rsidP="00581442">
            <w:pPr>
              <w:spacing w:before="60" w:after="60"/>
              <w:rPr>
                <w:rFonts w:ascii="Cambria" w:hAnsi="Cambria"/>
                <w:lang w:val="en-US"/>
              </w:rPr>
            </w:pPr>
            <w:r w:rsidRPr="00581442">
              <w:rPr>
                <w:rFonts w:ascii="Cambria" w:hAnsi="Cambria"/>
                <w:lang w:val="en-US"/>
              </w:rPr>
              <w:t>Write a script for automatically rebooting the server once a DR protocol is initiated</w:t>
            </w:r>
          </w:p>
        </w:tc>
        <w:tc>
          <w:tcPr>
            <w:tcW w:w="2448" w:type="dxa"/>
            <w:vAlign w:val="center"/>
          </w:tcPr>
          <w:p w14:paraId="7344C60D" w14:textId="77777777" w:rsidR="00AC3315" w:rsidRPr="00581442" w:rsidRDefault="00AC3315" w:rsidP="00581442">
            <w:pPr>
              <w:spacing w:before="60" w:after="60"/>
              <w:rPr>
                <w:rFonts w:ascii="Cambria" w:hAnsi="Cambria"/>
                <w:lang w:val="en-US"/>
              </w:rPr>
            </w:pPr>
            <w:r w:rsidRPr="00581442">
              <w:rPr>
                <w:rFonts w:ascii="Cambria" w:hAnsi="Cambria"/>
                <w:lang w:val="en-US"/>
              </w:rPr>
              <w:t>On-Going</w:t>
            </w:r>
          </w:p>
        </w:tc>
        <w:tc>
          <w:tcPr>
            <w:tcW w:w="2880" w:type="dxa"/>
            <w:vAlign w:val="center"/>
          </w:tcPr>
          <w:p w14:paraId="306EC5CD" w14:textId="77777777" w:rsidR="00AC3315" w:rsidRPr="00581442" w:rsidRDefault="00AC3315" w:rsidP="00581442">
            <w:pPr>
              <w:spacing w:before="60" w:after="60"/>
              <w:rPr>
                <w:rFonts w:ascii="Cambria" w:hAnsi="Cambria"/>
                <w:lang w:val="en-US"/>
              </w:rPr>
            </w:pPr>
            <w:r w:rsidRPr="00581442">
              <w:rPr>
                <w:rFonts w:ascii="Cambria" w:hAnsi="Cambria"/>
                <w:lang w:val="en-US"/>
              </w:rPr>
              <w:t>Planned to be ready by 02-Oct-2020</w:t>
            </w:r>
          </w:p>
        </w:tc>
      </w:tr>
      <w:tr w:rsidR="00AC3315" w:rsidRPr="00581442" w14:paraId="2EA5EBA9" w14:textId="77777777" w:rsidTr="00581442">
        <w:tc>
          <w:tcPr>
            <w:tcW w:w="435" w:type="dxa"/>
            <w:vAlign w:val="center"/>
          </w:tcPr>
          <w:p w14:paraId="3B364368" w14:textId="77777777" w:rsidR="00AC3315" w:rsidRPr="00581442" w:rsidRDefault="00AC3315" w:rsidP="00581442">
            <w:pPr>
              <w:keepNext/>
              <w:keepLines/>
              <w:spacing w:before="60" w:after="60"/>
              <w:jc w:val="center"/>
              <w:rPr>
                <w:rFonts w:ascii="Cambria" w:hAnsi="Cambria"/>
                <w:lang w:val="en-US"/>
              </w:rPr>
            </w:pPr>
            <w:r w:rsidRPr="00581442">
              <w:rPr>
                <w:rFonts w:ascii="Cambria" w:hAnsi="Cambria"/>
                <w:lang w:val="en-US"/>
              </w:rPr>
              <w:t>2</w:t>
            </w:r>
          </w:p>
        </w:tc>
        <w:tc>
          <w:tcPr>
            <w:tcW w:w="2880" w:type="dxa"/>
            <w:vAlign w:val="center"/>
          </w:tcPr>
          <w:p w14:paraId="2BC4C8B8" w14:textId="77777777" w:rsidR="00AC3315" w:rsidRPr="00581442" w:rsidRDefault="00AC3315" w:rsidP="00581442">
            <w:pPr>
              <w:spacing w:before="60" w:after="60"/>
              <w:rPr>
                <w:rFonts w:ascii="Cambria" w:hAnsi="Cambria"/>
                <w:lang w:val="en-US"/>
              </w:rPr>
            </w:pPr>
            <w:r w:rsidRPr="00581442">
              <w:rPr>
                <w:rFonts w:ascii="Cambria" w:hAnsi="Cambria"/>
                <w:lang w:val="en-US"/>
              </w:rPr>
              <w:t>The duty roster included one team member who is no longer employed by the 3rd party technical team</w:t>
            </w:r>
          </w:p>
        </w:tc>
        <w:tc>
          <w:tcPr>
            <w:tcW w:w="2448" w:type="dxa"/>
            <w:vAlign w:val="center"/>
          </w:tcPr>
          <w:p w14:paraId="37550FD0" w14:textId="77777777" w:rsidR="00AC3315" w:rsidRPr="00581442" w:rsidRDefault="00AC3315" w:rsidP="00581442">
            <w:pPr>
              <w:spacing w:before="60" w:after="60"/>
              <w:rPr>
                <w:rFonts w:ascii="Cambria" w:hAnsi="Cambria"/>
                <w:lang w:val="en-US"/>
              </w:rPr>
            </w:pPr>
            <w:proofErr w:type="spellStart"/>
            <w:r w:rsidRPr="00581442">
              <w:rPr>
                <w:rFonts w:ascii="Cambria" w:hAnsi="Cambria"/>
                <w:lang w:val="en-US"/>
              </w:rPr>
              <w:t>Parth</w:t>
            </w:r>
            <w:proofErr w:type="spellEnd"/>
            <w:r w:rsidRPr="00581442">
              <w:rPr>
                <w:rFonts w:ascii="Cambria" w:hAnsi="Cambria"/>
                <w:lang w:val="en-US"/>
              </w:rPr>
              <w:t xml:space="preserve"> Dhandapani</w:t>
            </w:r>
          </w:p>
        </w:tc>
        <w:tc>
          <w:tcPr>
            <w:tcW w:w="2880" w:type="dxa"/>
            <w:vAlign w:val="center"/>
          </w:tcPr>
          <w:p w14:paraId="554C77A7" w14:textId="77777777" w:rsidR="00AC3315" w:rsidRPr="00581442" w:rsidRDefault="00AC3315" w:rsidP="00581442">
            <w:pPr>
              <w:spacing w:before="60" w:after="60"/>
              <w:rPr>
                <w:rFonts w:ascii="Cambria" w:hAnsi="Cambria"/>
                <w:lang w:val="en-US"/>
              </w:rPr>
            </w:pPr>
            <w:r w:rsidRPr="00581442">
              <w:rPr>
                <w:rFonts w:ascii="Cambria" w:hAnsi="Cambria"/>
                <w:lang w:val="en-US"/>
              </w:rPr>
              <w:t>Update the roster once a month</w:t>
            </w:r>
          </w:p>
        </w:tc>
        <w:tc>
          <w:tcPr>
            <w:tcW w:w="2448" w:type="dxa"/>
            <w:vAlign w:val="center"/>
          </w:tcPr>
          <w:p w14:paraId="71971A61" w14:textId="77777777" w:rsidR="00AC3315" w:rsidRPr="00581442" w:rsidRDefault="00AC3315" w:rsidP="00581442">
            <w:pPr>
              <w:spacing w:before="60" w:after="60"/>
              <w:rPr>
                <w:rFonts w:ascii="Cambria" w:hAnsi="Cambria"/>
                <w:lang w:val="en-US"/>
              </w:rPr>
            </w:pPr>
            <w:r w:rsidRPr="00581442">
              <w:rPr>
                <w:rFonts w:ascii="Cambria" w:hAnsi="Cambria"/>
                <w:lang w:val="en-US"/>
              </w:rPr>
              <w:t>Done: updated in the DR process plan</w:t>
            </w:r>
          </w:p>
        </w:tc>
        <w:tc>
          <w:tcPr>
            <w:tcW w:w="2880" w:type="dxa"/>
            <w:vAlign w:val="center"/>
          </w:tcPr>
          <w:p w14:paraId="4CDBFDD6" w14:textId="77777777" w:rsidR="00AC3315" w:rsidRPr="00581442" w:rsidRDefault="00AC3315" w:rsidP="00581442">
            <w:pPr>
              <w:spacing w:before="60" w:after="60"/>
              <w:rPr>
                <w:rFonts w:ascii="Cambria" w:hAnsi="Cambria"/>
                <w:lang w:val="en-US"/>
              </w:rPr>
            </w:pPr>
            <w:r w:rsidRPr="00581442">
              <w:rPr>
                <w:rFonts w:ascii="Cambria" w:hAnsi="Cambria"/>
                <w:lang w:val="en-US"/>
              </w:rPr>
              <w:t>Completed on 26-Sep-2020</w:t>
            </w:r>
          </w:p>
        </w:tc>
      </w:tr>
      <w:tr w:rsidR="00AC3315" w:rsidRPr="00581442" w14:paraId="3EC70ED6" w14:textId="77777777" w:rsidTr="00581442">
        <w:tc>
          <w:tcPr>
            <w:tcW w:w="435" w:type="dxa"/>
            <w:vAlign w:val="center"/>
          </w:tcPr>
          <w:p w14:paraId="2E4E81F8" w14:textId="77777777" w:rsidR="00AC3315" w:rsidRPr="00581442" w:rsidRDefault="00AC3315" w:rsidP="00581442">
            <w:pPr>
              <w:keepNext/>
              <w:keepLines/>
              <w:spacing w:before="60" w:after="60"/>
              <w:jc w:val="center"/>
              <w:rPr>
                <w:rFonts w:ascii="Cambria" w:hAnsi="Cambria"/>
                <w:lang w:val="en-US"/>
              </w:rPr>
            </w:pPr>
            <w:r w:rsidRPr="00581442">
              <w:rPr>
                <w:rFonts w:ascii="Cambria" w:hAnsi="Cambria"/>
                <w:lang w:val="en-US"/>
              </w:rPr>
              <w:t>3</w:t>
            </w:r>
          </w:p>
        </w:tc>
        <w:tc>
          <w:tcPr>
            <w:tcW w:w="2880" w:type="dxa"/>
            <w:vAlign w:val="center"/>
          </w:tcPr>
          <w:p w14:paraId="14DCDD30" w14:textId="77777777" w:rsidR="00AC3315" w:rsidRPr="00581442" w:rsidRDefault="00AC3315" w:rsidP="00581442">
            <w:pPr>
              <w:spacing w:before="60" w:after="60"/>
              <w:rPr>
                <w:rFonts w:ascii="Cambria" w:hAnsi="Cambria"/>
                <w:lang w:val="en-US"/>
              </w:rPr>
            </w:pPr>
            <w:r w:rsidRPr="00581442">
              <w:rPr>
                <w:rFonts w:ascii="Cambria" w:hAnsi="Cambria"/>
                <w:lang w:val="en-US"/>
              </w:rPr>
              <w:t>The RTO report had to be manually extracted after the DR protocol was initiated</w:t>
            </w:r>
          </w:p>
        </w:tc>
        <w:tc>
          <w:tcPr>
            <w:tcW w:w="2448" w:type="dxa"/>
            <w:vAlign w:val="center"/>
          </w:tcPr>
          <w:p w14:paraId="781E48F6" w14:textId="77777777" w:rsidR="00AC3315" w:rsidRPr="00581442" w:rsidRDefault="00AC3315" w:rsidP="00581442">
            <w:pPr>
              <w:spacing w:before="60" w:after="60"/>
              <w:rPr>
                <w:rFonts w:ascii="Cambria" w:hAnsi="Cambria"/>
                <w:lang w:val="en-US"/>
              </w:rPr>
            </w:pPr>
            <w:r w:rsidRPr="00581442">
              <w:rPr>
                <w:rFonts w:ascii="Cambria" w:hAnsi="Cambria"/>
                <w:lang w:val="en-US"/>
              </w:rPr>
              <w:t>Cynthia Wong</w:t>
            </w:r>
          </w:p>
        </w:tc>
        <w:tc>
          <w:tcPr>
            <w:tcW w:w="2880" w:type="dxa"/>
            <w:vAlign w:val="center"/>
          </w:tcPr>
          <w:p w14:paraId="3CE1ECFE" w14:textId="77777777" w:rsidR="00AC3315" w:rsidRPr="00581442" w:rsidRDefault="00AC3315" w:rsidP="00581442">
            <w:pPr>
              <w:spacing w:before="60" w:after="60"/>
              <w:rPr>
                <w:rFonts w:ascii="Cambria" w:hAnsi="Cambria"/>
                <w:lang w:val="en-US"/>
              </w:rPr>
            </w:pPr>
            <w:r w:rsidRPr="00581442">
              <w:rPr>
                <w:rFonts w:ascii="Cambria" w:hAnsi="Cambria"/>
                <w:lang w:val="en-US"/>
              </w:rPr>
              <w:t>Write a script for automatically extracting the report once the DR site is up and running</w:t>
            </w:r>
          </w:p>
        </w:tc>
        <w:tc>
          <w:tcPr>
            <w:tcW w:w="2448" w:type="dxa"/>
            <w:vAlign w:val="center"/>
          </w:tcPr>
          <w:p w14:paraId="424DAE34" w14:textId="77777777" w:rsidR="00AC3315" w:rsidRPr="00581442" w:rsidRDefault="00AC3315" w:rsidP="00581442">
            <w:pPr>
              <w:spacing w:before="60" w:after="60"/>
              <w:rPr>
                <w:rFonts w:ascii="Cambria" w:hAnsi="Cambria"/>
                <w:lang w:val="en-US"/>
              </w:rPr>
            </w:pPr>
            <w:r w:rsidRPr="00581442">
              <w:rPr>
                <w:rFonts w:ascii="Cambria" w:hAnsi="Cambria"/>
                <w:lang w:val="en-US"/>
              </w:rPr>
              <w:t>Not started</w:t>
            </w:r>
          </w:p>
        </w:tc>
        <w:tc>
          <w:tcPr>
            <w:tcW w:w="2880" w:type="dxa"/>
            <w:vAlign w:val="center"/>
          </w:tcPr>
          <w:p w14:paraId="3920EA3E" w14:textId="77777777" w:rsidR="00AC3315" w:rsidRPr="00581442" w:rsidRDefault="00AC3315" w:rsidP="00581442">
            <w:pPr>
              <w:spacing w:before="60" w:after="60"/>
              <w:rPr>
                <w:rFonts w:ascii="Cambria" w:hAnsi="Cambria"/>
                <w:lang w:val="en-US"/>
              </w:rPr>
            </w:pPr>
            <w:r w:rsidRPr="00581442">
              <w:rPr>
                <w:rFonts w:ascii="Cambria" w:hAnsi="Cambria"/>
                <w:lang w:val="en-US"/>
              </w:rPr>
              <w:t>Planned to be done in the next coding sprint (07-21/Oct/2020)</w:t>
            </w:r>
          </w:p>
        </w:tc>
      </w:tr>
      <w:tr w:rsidR="00AC3315" w:rsidRPr="00581442" w14:paraId="7E03C38C" w14:textId="77777777" w:rsidTr="00581442">
        <w:tc>
          <w:tcPr>
            <w:tcW w:w="435" w:type="dxa"/>
            <w:vAlign w:val="center"/>
          </w:tcPr>
          <w:p w14:paraId="7590F810" w14:textId="77777777" w:rsidR="00AC3315" w:rsidRPr="00581442" w:rsidRDefault="00AC3315" w:rsidP="00581442">
            <w:pPr>
              <w:keepNext/>
              <w:keepLines/>
              <w:spacing w:before="60" w:after="60"/>
              <w:jc w:val="center"/>
              <w:rPr>
                <w:rFonts w:ascii="Cambria" w:hAnsi="Cambria"/>
                <w:lang w:val="en-US"/>
              </w:rPr>
            </w:pPr>
            <w:r w:rsidRPr="00581442">
              <w:rPr>
                <w:rFonts w:ascii="Cambria" w:hAnsi="Cambria"/>
                <w:lang w:val="en-US"/>
              </w:rPr>
              <w:t>4</w:t>
            </w:r>
          </w:p>
        </w:tc>
        <w:tc>
          <w:tcPr>
            <w:tcW w:w="2880" w:type="dxa"/>
            <w:vAlign w:val="center"/>
          </w:tcPr>
          <w:p w14:paraId="55897339" w14:textId="77777777" w:rsidR="00AC3315" w:rsidRPr="00581442" w:rsidRDefault="00AC3315" w:rsidP="00581442">
            <w:pPr>
              <w:spacing w:before="60" w:after="60"/>
              <w:rPr>
                <w:rFonts w:ascii="Cambria" w:hAnsi="Cambria"/>
                <w:lang w:val="en-US"/>
              </w:rPr>
            </w:pPr>
            <w:r w:rsidRPr="00581442">
              <w:rPr>
                <w:rFonts w:ascii="Cambria" w:hAnsi="Cambria"/>
                <w:lang w:val="en-US"/>
              </w:rPr>
              <w:t>There wasn’t an official end goal in the DR Plan</w:t>
            </w:r>
          </w:p>
        </w:tc>
        <w:tc>
          <w:tcPr>
            <w:tcW w:w="2448" w:type="dxa"/>
            <w:vAlign w:val="center"/>
          </w:tcPr>
          <w:p w14:paraId="151643D3" w14:textId="77777777" w:rsidR="00AC3315" w:rsidRPr="00581442" w:rsidRDefault="00AC3315" w:rsidP="00581442">
            <w:pPr>
              <w:spacing w:before="60" w:after="60"/>
              <w:rPr>
                <w:rFonts w:ascii="Cambria" w:hAnsi="Cambria"/>
                <w:lang w:val="en-US"/>
              </w:rPr>
            </w:pPr>
            <w:r w:rsidRPr="00581442">
              <w:rPr>
                <w:rFonts w:ascii="Cambria" w:hAnsi="Cambria"/>
                <w:lang w:val="en-US"/>
              </w:rPr>
              <w:t>Isabela Fernandez</w:t>
            </w:r>
          </w:p>
        </w:tc>
        <w:tc>
          <w:tcPr>
            <w:tcW w:w="2880" w:type="dxa"/>
            <w:vAlign w:val="center"/>
          </w:tcPr>
          <w:p w14:paraId="1234C1A2" w14:textId="77777777" w:rsidR="00AC3315" w:rsidRPr="00581442" w:rsidRDefault="00AC3315" w:rsidP="00581442">
            <w:pPr>
              <w:spacing w:before="60" w:after="60"/>
              <w:rPr>
                <w:rFonts w:ascii="Cambria" w:hAnsi="Cambria"/>
                <w:lang w:val="en-US"/>
              </w:rPr>
            </w:pPr>
            <w:r w:rsidRPr="00581442">
              <w:rPr>
                <w:rFonts w:ascii="Cambria" w:hAnsi="Cambria"/>
                <w:lang w:val="en-US"/>
              </w:rPr>
              <w:t>Update the DRP to include the success factors for completing the drill</w:t>
            </w:r>
          </w:p>
        </w:tc>
        <w:tc>
          <w:tcPr>
            <w:tcW w:w="2448" w:type="dxa"/>
            <w:vAlign w:val="center"/>
          </w:tcPr>
          <w:p w14:paraId="0CF51E60" w14:textId="77777777" w:rsidR="00AC3315" w:rsidRPr="00581442" w:rsidRDefault="00AC3315" w:rsidP="00581442">
            <w:pPr>
              <w:spacing w:before="60" w:after="60"/>
              <w:rPr>
                <w:rFonts w:ascii="Cambria" w:hAnsi="Cambria"/>
                <w:lang w:val="en-US"/>
              </w:rPr>
            </w:pPr>
            <w:r w:rsidRPr="00581442">
              <w:rPr>
                <w:rFonts w:ascii="Cambria" w:hAnsi="Cambria"/>
                <w:lang w:val="en-US"/>
              </w:rPr>
              <w:t>Not started</w:t>
            </w:r>
          </w:p>
        </w:tc>
        <w:tc>
          <w:tcPr>
            <w:tcW w:w="2880" w:type="dxa"/>
            <w:vAlign w:val="center"/>
          </w:tcPr>
          <w:p w14:paraId="329AF708" w14:textId="77777777" w:rsidR="00AC3315" w:rsidRPr="00581442" w:rsidRDefault="00AC3315" w:rsidP="00581442">
            <w:pPr>
              <w:spacing w:before="60" w:after="60"/>
              <w:rPr>
                <w:rFonts w:ascii="Cambria" w:hAnsi="Cambria"/>
                <w:lang w:val="en-US"/>
              </w:rPr>
            </w:pPr>
            <w:r w:rsidRPr="00581442">
              <w:rPr>
                <w:rFonts w:ascii="Cambria" w:hAnsi="Cambria"/>
                <w:lang w:val="en-US"/>
              </w:rPr>
              <w:t>Requires VP of Operations’ approval to update the DRP</w:t>
            </w:r>
          </w:p>
        </w:tc>
      </w:tr>
    </w:tbl>
    <w:p w14:paraId="5A662003" w14:textId="77777777" w:rsidR="00AC3315" w:rsidRPr="00AC3315" w:rsidRDefault="00AC3315" w:rsidP="00AC3315">
      <w:pPr>
        <w:pStyle w:val="BodyText05"/>
      </w:pPr>
    </w:p>
    <w:p w14:paraId="0348B80F" w14:textId="77777777" w:rsidR="006E23D2" w:rsidRPr="000D6634" w:rsidRDefault="006E23D2" w:rsidP="00B077B8">
      <w:pPr>
        <w:pStyle w:val="BodyText05"/>
      </w:pPr>
    </w:p>
    <w:sectPr w:rsidR="006E23D2" w:rsidRPr="000D6634" w:rsidSect="004F05E1">
      <w:headerReference w:type="default" r:id="rId11"/>
      <w:footerReference w:type="default" r:id="rId12"/>
      <w:headerReference w:type="first" r:id="rId13"/>
      <w:footerReference w:type="first" r:id="rId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CDE9E" w14:textId="77777777" w:rsidR="00902D85" w:rsidRDefault="00902D85" w:rsidP="00346655">
      <w:pPr>
        <w:spacing w:after="0" w:line="240" w:lineRule="auto"/>
      </w:pPr>
      <w:r>
        <w:separator/>
      </w:r>
    </w:p>
  </w:endnote>
  <w:endnote w:type="continuationSeparator" w:id="0">
    <w:p w14:paraId="3D90CA11" w14:textId="77777777" w:rsidR="00902D85" w:rsidRDefault="00902D85" w:rsidP="00346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0A9A5" w14:textId="77777777" w:rsidR="001C44CC" w:rsidRPr="004A5534" w:rsidRDefault="001C44CC" w:rsidP="001C44CC">
    <w:pPr>
      <w:pStyle w:val="Footer"/>
      <w:pBdr>
        <w:bottom w:val="single" w:sz="4" w:space="1" w:color="auto"/>
      </w:pBdr>
      <w:rPr>
        <w:rFonts w:cs="Arial"/>
        <w:b/>
        <w:szCs w:val="22"/>
      </w:rPr>
    </w:pPr>
  </w:p>
  <w:p w14:paraId="4E18DE1B" w14:textId="77777777" w:rsidR="001C44CC" w:rsidRPr="004A5534" w:rsidRDefault="001C44CC" w:rsidP="001C44CC">
    <w:pPr>
      <w:pStyle w:val="Footer"/>
      <w:tabs>
        <w:tab w:val="clear" w:pos="4513"/>
        <w:tab w:val="center" w:pos="4500"/>
        <w:tab w:val="right" w:pos="9000"/>
      </w:tabs>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6</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7</w:t>
    </w:r>
    <w:r w:rsidRPr="004A5534">
      <w:rPr>
        <w:rStyle w:val="PageNumber"/>
        <w:rFonts w:cs="Arial"/>
        <w:bCs/>
        <w:szCs w:val="22"/>
      </w:rPr>
      <w:fldChar w:fldCharType="end"/>
    </w:r>
  </w:p>
  <w:p w14:paraId="75D55F88" w14:textId="426848D4" w:rsidR="001C44CC" w:rsidRPr="001C44CC" w:rsidRDefault="001C44CC" w:rsidP="001C44CC">
    <w:pPr>
      <w:pStyle w:val="Footer"/>
      <w:tabs>
        <w:tab w:val="center" w:pos="4680"/>
        <w:tab w:val="right" w:pos="9000"/>
      </w:tabs>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r>
    <w:r w:rsidRPr="004A553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8E847" w14:textId="77777777" w:rsidR="004B6306" w:rsidRPr="004A5534" w:rsidRDefault="004B6306" w:rsidP="00346655">
    <w:pPr>
      <w:pStyle w:val="Footer"/>
      <w:pBdr>
        <w:bottom w:val="single" w:sz="4" w:space="1" w:color="auto"/>
      </w:pBdr>
      <w:rPr>
        <w:rFonts w:cs="Arial"/>
        <w:b/>
        <w:szCs w:val="22"/>
      </w:rPr>
    </w:pPr>
  </w:p>
  <w:p w14:paraId="5F73C64E" w14:textId="01E28D75" w:rsidR="004B6306" w:rsidRPr="004A5534" w:rsidRDefault="004B6306" w:rsidP="004F05E1">
    <w:pPr>
      <w:pStyle w:val="Footer"/>
      <w:tabs>
        <w:tab w:val="clear" w:pos="4513"/>
        <w:tab w:val="clear" w:pos="9026"/>
        <w:tab w:val="center" w:pos="6570"/>
        <w:tab w:val="right" w:pos="13950"/>
      </w:tabs>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sidRPr="004A5534">
      <w:rPr>
        <w:rStyle w:val="PageNumber"/>
        <w:rFonts w:cs="Arial"/>
        <w:bCs/>
        <w:szCs w:val="22"/>
      </w:rPr>
      <w:t>2</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sidRPr="004A5534">
      <w:rPr>
        <w:rStyle w:val="PageNumber"/>
        <w:rFonts w:cs="Arial"/>
        <w:bCs/>
        <w:szCs w:val="22"/>
      </w:rPr>
      <w:t>7</w:t>
    </w:r>
    <w:r w:rsidRPr="004A5534">
      <w:rPr>
        <w:rStyle w:val="PageNumber"/>
        <w:rFonts w:cs="Arial"/>
        <w:bCs/>
        <w:szCs w:val="22"/>
      </w:rPr>
      <w:fldChar w:fldCharType="end"/>
    </w:r>
  </w:p>
  <w:p w14:paraId="5A1B69F7" w14:textId="3EBC7851" w:rsidR="004B6306" w:rsidRPr="004A5534" w:rsidRDefault="004B6306" w:rsidP="004F05E1">
    <w:pPr>
      <w:pStyle w:val="Footer"/>
      <w:tabs>
        <w:tab w:val="clear" w:pos="4513"/>
        <w:tab w:val="clear" w:pos="9026"/>
        <w:tab w:val="center" w:pos="6570"/>
        <w:tab w:val="right" w:pos="13950"/>
      </w:tabs>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9A5C9" w14:textId="2FCA0B45" w:rsidR="004B6306" w:rsidRDefault="004B6306" w:rsidP="00346655">
    <w:pPr>
      <w:pStyle w:val="Footer"/>
      <w:jc w:val="center"/>
    </w:pPr>
    <w: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3A231" w14:textId="77777777" w:rsidR="00902D85" w:rsidRDefault="00902D85" w:rsidP="00346655">
      <w:pPr>
        <w:spacing w:after="0" w:line="240" w:lineRule="auto"/>
      </w:pPr>
      <w:r>
        <w:separator/>
      </w:r>
    </w:p>
  </w:footnote>
  <w:footnote w:type="continuationSeparator" w:id="0">
    <w:p w14:paraId="23C15BDD" w14:textId="77777777" w:rsidR="00902D85" w:rsidRDefault="00902D85" w:rsidP="00346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9029"/>
    </w:tblGrid>
    <w:tr w:rsidR="001C44CC" w:rsidRPr="00346655" w14:paraId="493DCE5E" w14:textId="77777777" w:rsidTr="007D5B3D">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17365D"/>
          <w:vAlign w:val="center"/>
        </w:tcPr>
        <w:p w14:paraId="3429F8E2" w14:textId="04F7EDBD" w:rsidR="001C44CC" w:rsidRPr="00346655" w:rsidRDefault="000B5925" w:rsidP="00BF63FD">
          <w:pPr>
            <w:keepNext/>
            <w:spacing w:before="120" w:after="120" w:line="240" w:lineRule="auto"/>
            <w:jc w:val="center"/>
            <w:outlineLvl w:val="3"/>
            <w:rPr>
              <w:rFonts w:eastAsia="Times New Roman" w:cs="Arial"/>
              <w:bCs/>
              <w:iCs/>
              <w:color w:val="FFFFFF"/>
              <w:kern w:val="28"/>
              <w:sz w:val="32"/>
              <w:szCs w:val="32"/>
              <w:lang w:val="en-US" w:eastAsia="en-GB" w:bidi="ar-SA"/>
            </w:rPr>
          </w:pPr>
          <w:r w:rsidRPr="000B5925">
            <w:rPr>
              <w:rFonts w:eastAsia="Calibri" w:cs="Arial"/>
              <w:b/>
              <w:bCs/>
              <w:iCs/>
              <w:color w:val="FFFFFF"/>
              <w:sz w:val="32"/>
              <w:szCs w:val="32"/>
              <w:lang w:val="en-US" w:bidi="ar-SA"/>
            </w:rPr>
            <w:t xml:space="preserve">Disaster Recovery </w:t>
          </w:r>
          <w:r w:rsidR="00AC3315" w:rsidRPr="002C5B09">
            <w:rPr>
              <w:rFonts w:eastAsia="Calibri" w:cs="Arial"/>
              <w:b/>
              <w:bCs/>
              <w:iCs/>
              <w:color w:val="FFFFFF"/>
              <w:sz w:val="32"/>
              <w:szCs w:val="32"/>
              <w:lang w:val="en-US" w:bidi="ar-SA"/>
            </w:rPr>
            <w:t>C</w:t>
          </w:r>
          <w:r w:rsidR="00AC3315">
            <w:rPr>
              <w:rFonts w:eastAsia="Calibri" w:cs="Arial"/>
              <w:b/>
              <w:bCs/>
              <w:iCs/>
              <w:color w:val="FFFFFF"/>
              <w:sz w:val="32"/>
              <w:szCs w:val="32"/>
              <w:lang w:val="en-US" w:bidi="ar-SA"/>
            </w:rPr>
            <w:t>l</w:t>
          </w:r>
          <w:r w:rsidR="00AC3315" w:rsidRPr="002C5B09">
            <w:rPr>
              <w:rFonts w:eastAsia="Calibri" w:cs="Arial"/>
              <w:b/>
              <w:bCs/>
              <w:iCs/>
              <w:color w:val="FFFFFF"/>
              <w:sz w:val="32"/>
              <w:szCs w:val="32"/>
              <w:lang w:val="en-US" w:bidi="ar-SA"/>
            </w:rPr>
            <w:t>o</w:t>
          </w:r>
          <w:r w:rsidR="00AC3315">
            <w:rPr>
              <w:rFonts w:eastAsia="Calibri" w:cs="Arial"/>
              <w:b/>
              <w:bCs/>
              <w:iCs/>
              <w:color w:val="FFFFFF"/>
              <w:sz w:val="32"/>
              <w:szCs w:val="32"/>
              <w:lang w:val="en-US" w:bidi="ar-SA"/>
            </w:rPr>
            <w:t>sure Report</w:t>
          </w:r>
        </w:p>
      </w:tc>
    </w:tr>
  </w:tbl>
  <w:p w14:paraId="6C6B2283" w14:textId="77777777" w:rsidR="001C44CC" w:rsidRPr="001C44CC" w:rsidRDefault="001C44CC" w:rsidP="001C44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30" w:type="dxa"/>
      <w:tblLayout w:type="fixed"/>
      <w:tblCellMar>
        <w:left w:w="30" w:type="dxa"/>
        <w:right w:w="30" w:type="dxa"/>
      </w:tblCellMar>
      <w:tblLook w:val="04A0" w:firstRow="1" w:lastRow="0" w:firstColumn="1" w:lastColumn="0" w:noHBand="0" w:noVBand="1"/>
    </w:tblPr>
    <w:tblGrid>
      <w:gridCol w:w="1436"/>
      <w:gridCol w:w="1928"/>
      <w:gridCol w:w="797"/>
      <w:gridCol w:w="1055"/>
      <w:gridCol w:w="227"/>
      <w:gridCol w:w="224"/>
      <w:gridCol w:w="1259"/>
      <w:gridCol w:w="865"/>
      <w:gridCol w:w="1239"/>
    </w:tblGrid>
    <w:tr w:rsidR="00080B08" w14:paraId="67D29DEE" w14:textId="77777777" w:rsidTr="00080B08">
      <w:trPr>
        <w:trHeight w:val="557"/>
      </w:trPr>
      <w:tc>
        <w:tcPr>
          <w:tcW w:w="1435" w:type="dxa"/>
          <w:tcBorders>
            <w:top w:val="single" w:sz="4" w:space="0" w:color="auto"/>
            <w:left w:val="single" w:sz="4" w:space="0" w:color="auto"/>
            <w:bottom w:val="single" w:sz="4" w:space="0" w:color="auto"/>
            <w:right w:val="single" w:sz="4" w:space="0" w:color="auto"/>
          </w:tcBorders>
          <w:vAlign w:val="center"/>
          <w:hideMark/>
        </w:tcPr>
        <w:p w14:paraId="032D5755" w14:textId="77777777" w:rsidR="00080B08" w:rsidRDefault="00080B08" w:rsidP="00080B08">
          <w:pPr>
            <w:spacing w:after="0" w:line="240" w:lineRule="auto"/>
            <w:jc w:val="center"/>
            <w:rPr>
              <w:rFonts w:eastAsia="Times New Roman" w:cs="Arial"/>
              <w:kern w:val="28"/>
              <w:sz w:val="24"/>
              <w:szCs w:val="8"/>
              <w:lang w:val="en-US" w:eastAsia="en-GB" w:bidi="ar-SA"/>
            </w:rPr>
          </w:pPr>
          <w:r>
            <w:rPr>
              <w:rFonts w:eastAsia="Times New Roman" w:cs="Arial"/>
              <w:b/>
              <w:kern w:val="28"/>
              <w:sz w:val="24"/>
              <w:szCs w:val="8"/>
              <w:lang w:val="en-US" w:eastAsia="en-GB" w:bidi="ar-SA"/>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hideMark/>
        </w:tcPr>
        <w:p w14:paraId="7D7C0415" w14:textId="77777777" w:rsidR="00080B08" w:rsidRDefault="00080B08" w:rsidP="00080B08">
          <w:pPr>
            <w:spacing w:after="0" w:line="240" w:lineRule="auto"/>
            <w:jc w:val="center"/>
            <w:rPr>
              <w:rFonts w:eastAsia="Times New Roman" w:cs="Arial"/>
              <w:kern w:val="28"/>
              <w:sz w:val="24"/>
              <w:szCs w:val="8"/>
              <w:lang w:val="en-US" w:eastAsia="en-GB" w:bidi="ar-SA"/>
            </w:rPr>
          </w:pPr>
          <w:r>
            <w:rPr>
              <w:rFonts w:eastAsia="Times New Roman" w:cs="Arial"/>
              <w:b/>
              <w:kern w:val="28"/>
              <w:sz w:val="24"/>
              <w:szCs w:val="8"/>
              <w:lang w:val="en-US" w:eastAsia="en-GB" w:bidi="ar-SA"/>
            </w:rPr>
            <w:t>&lt;Company Name&gt;</w:t>
          </w:r>
        </w:p>
      </w:tc>
      <w:tc>
        <w:tcPr>
          <w:tcW w:w="1239" w:type="dxa"/>
          <w:tcBorders>
            <w:top w:val="single" w:sz="4" w:space="0" w:color="auto"/>
            <w:left w:val="single" w:sz="4" w:space="0" w:color="auto"/>
            <w:bottom w:val="single" w:sz="4" w:space="0" w:color="auto"/>
            <w:right w:val="single" w:sz="4" w:space="0" w:color="auto"/>
          </w:tcBorders>
          <w:vAlign w:val="center"/>
          <w:hideMark/>
        </w:tcPr>
        <w:p w14:paraId="19B5A048" w14:textId="77777777" w:rsidR="00080B08" w:rsidRDefault="00080B08" w:rsidP="00080B08">
          <w:pPr>
            <w:spacing w:after="0" w:line="240" w:lineRule="auto"/>
            <w:jc w:val="center"/>
            <w:rPr>
              <w:rFonts w:eastAsia="Times New Roman" w:cs="Arial"/>
              <w:bCs/>
              <w:kern w:val="28"/>
              <w:szCs w:val="4"/>
              <w:lang w:val="en-US" w:eastAsia="en-GB" w:bidi="ar-SA"/>
            </w:rPr>
          </w:pPr>
          <w:r>
            <w:rPr>
              <w:rFonts w:cs="Arial"/>
              <w:b/>
              <w:szCs w:val="4"/>
            </w:rPr>
            <w:t>Normal</w:t>
          </w:r>
        </w:p>
      </w:tc>
    </w:tr>
    <w:tr w:rsidR="00080B08" w14:paraId="2CD8E898" w14:textId="77777777" w:rsidTr="00080B08">
      <w:trPr>
        <w:trHeight w:val="80"/>
      </w:trPr>
      <w:tc>
        <w:tcPr>
          <w:tcW w:w="1435" w:type="dxa"/>
          <w:tcBorders>
            <w:top w:val="single" w:sz="4" w:space="0" w:color="auto"/>
            <w:left w:val="nil"/>
            <w:bottom w:val="single" w:sz="4" w:space="0" w:color="auto"/>
            <w:right w:val="nil"/>
          </w:tcBorders>
        </w:tcPr>
        <w:p w14:paraId="1601A102"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1928" w:type="dxa"/>
          <w:tcBorders>
            <w:top w:val="single" w:sz="4" w:space="0" w:color="auto"/>
            <w:left w:val="nil"/>
            <w:bottom w:val="single" w:sz="4" w:space="0" w:color="auto"/>
            <w:right w:val="nil"/>
          </w:tcBorders>
        </w:tcPr>
        <w:p w14:paraId="578A92A1"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797" w:type="dxa"/>
          <w:tcBorders>
            <w:top w:val="single" w:sz="4" w:space="0" w:color="auto"/>
            <w:left w:val="nil"/>
            <w:bottom w:val="single" w:sz="4" w:space="0" w:color="auto"/>
            <w:right w:val="nil"/>
          </w:tcBorders>
        </w:tcPr>
        <w:p w14:paraId="7A282092"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1282" w:type="dxa"/>
          <w:gridSpan w:val="2"/>
          <w:tcBorders>
            <w:top w:val="single" w:sz="4" w:space="0" w:color="auto"/>
            <w:left w:val="nil"/>
            <w:bottom w:val="single" w:sz="4" w:space="0" w:color="auto"/>
            <w:right w:val="nil"/>
          </w:tcBorders>
        </w:tcPr>
        <w:p w14:paraId="70768B6E"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224" w:type="dxa"/>
          <w:tcBorders>
            <w:top w:val="single" w:sz="4" w:space="0" w:color="auto"/>
            <w:left w:val="nil"/>
            <w:bottom w:val="single" w:sz="4" w:space="0" w:color="auto"/>
            <w:right w:val="nil"/>
          </w:tcBorders>
        </w:tcPr>
        <w:p w14:paraId="0ECFE7AF"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2124" w:type="dxa"/>
          <w:gridSpan w:val="2"/>
          <w:tcBorders>
            <w:top w:val="single" w:sz="4" w:space="0" w:color="auto"/>
            <w:left w:val="nil"/>
            <w:bottom w:val="single" w:sz="4" w:space="0" w:color="auto"/>
            <w:right w:val="nil"/>
          </w:tcBorders>
        </w:tcPr>
        <w:p w14:paraId="58F7EDA1"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1239" w:type="dxa"/>
          <w:tcBorders>
            <w:top w:val="single" w:sz="4" w:space="0" w:color="auto"/>
            <w:left w:val="nil"/>
            <w:bottom w:val="single" w:sz="4" w:space="0" w:color="auto"/>
            <w:right w:val="nil"/>
          </w:tcBorders>
        </w:tcPr>
        <w:p w14:paraId="3A641726"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r>
    <w:tr w:rsidR="00080B08" w14:paraId="2FAB3695" w14:textId="77777777" w:rsidTr="00080B08">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vAlign w:val="center"/>
          <w:hideMark/>
        </w:tcPr>
        <w:p w14:paraId="185FD641" w14:textId="29AA31C4" w:rsidR="00080B08" w:rsidRDefault="000B5925" w:rsidP="00BF63FD">
          <w:pPr>
            <w:keepNext/>
            <w:spacing w:before="120" w:after="120" w:line="240" w:lineRule="auto"/>
            <w:jc w:val="center"/>
            <w:outlineLvl w:val="3"/>
            <w:rPr>
              <w:rFonts w:eastAsia="Times New Roman" w:cs="Arial"/>
              <w:bCs/>
              <w:iCs/>
              <w:color w:val="FFFFFF"/>
              <w:kern w:val="28"/>
              <w:sz w:val="32"/>
              <w:szCs w:val="32"/>
              <w:lang w:val="en-US" w:eastAsia="en-GB" w:bidi="ar-SA"/>
            </w:rPr>
          </w:pPr>
          <w:r w:rsidRPr="000B5925">
            <w:rPr>
              <w:rFonts w:eastAsia="Calibri" w:cs="Arial"/>
              <w:b/>
              <w:bCs/>
              <w:iCs/>
              <w:color w:val="FFFFFF"/>
              <w:sz w:val="32"/>
              <w:szCs w:val="32"/>
              <w:lang w:val="en-US" w:bidi="ar-SA"/>
            </w:rPr>
            <w:t xml:space="preserve">Disaster Recovery </w:t>
          </w:r>
          <w:r w:rsidR="00080B08" w:rsidRPr="002C5B09">
            <w:rPr>
              <w:rFonts w:eastAsia="Calibri" w:cs="Arial"/>
              <w:b/>
              <w:bCs/>
              <w:iCs/>
              <w:color w:val="FFFFFF"/>
              <w:sz w:val="32"/>
              <w:szCs w:val="32"/>
              <w:lang w:val="en-US" w:bidi="ar-SA"/>
            </w:rPr>
            <w:t>C</w:t>
          </w:r>
          <w:r w:rsidR="00AC3315">
            <w:rPr>
              <w:rFonts w:eastAsia="Calibri" w:cs="Arial"/>
              <w:b/>
              <w:bCs/>
              <w:iCs/>
              <w:color w:val="FFFFFF"/>
              <w:sz w:val="32"/>
              <w:szCs w:val="32"/>
              <w:lang w:val="en-US" w:bidi="ar-SA"/>
            </w:rPr>
            <w:t>l</w:t>
          </w:r>
          <w:r w:rsidR="00080B08" w:rsidRPr="002C5B09">
            <w:rPr>
              <w:rFonts w:eastAsia="Calibri" w:cs="Arial"/>
              <w:b/>
              <w:bCs/>
              <w:iCs/>
              <w:color w:val="FFFFFF"/>
              <w:sz w:val="32"/>
              <w:szCs w:val="32"/>
              <w:lang w:val="en-US" w:bidi="ar-SA"/>
            </w:rPr>
            <w:t>o</w:t>
          </w:r>
          <w:r w:rsidR="00AC3315">
            <w:rPr>
              <w:rFonts w:eastAsia="Calibri" w:cs="Arial"/>
              <w:b/>
              <w:bCs/>
              <w:iCs/>
              <w:color w:val="FFFFFF"/>
              <w:sz w:val="32"/>
              <w:szCs w:val="32"/>
              <w:lang w:val="en-US" w:bidi="ar-SA"/>
            </w:rPr>
            <w:t>sure Report</w:t>
          </w:r>
        </w:p>
      </w:tc>
    </w:tr>
    <w:tr w:rsidR="00080B08" w14:paraId="4DAADE00" w14:textId="77777777" w:rsidTr="00080B08">
      <w:trPr>
        <w:trHeight w:val="107"/>
      </w:trPr>
      <w:tc>
        <w:tcPr>
          <w:tcW w:w="9029" w:type="dxa"/>
          <w:gridSpan w:val="9"/>
          <w:tcBorders>
            <w:top w:val="single" w:sz="4" w:space="0" w:color="auto"/>
            <w:left w:val="nil"/>
            <w:bottom w:val="nil"/>
            <w:right w:val="nil"/>
          </w:tcBorders>
        </w:tcPr>
        <w:p w14:paraId="5659CA18" w14:textId="77777777" w:rsidR="00080B08" w:rsidRDefault="00080B08" w:rsidP="00080B08">
          <w:pPr>
            <w:spacing w:after="0" w:line="240" w:lineRule="auto"/>
            <w:jc w:val="center"/>
            <w:rPr>
              <w:rFonts w:eastAsia="Times New Roman" w:cs="Arial"/>
              <w:b/>
              <w:color w:val="000000"/>
              <w:kern w:val="28"/>
              <w:sz w:val="10"/>
              <w:szCs w:val="14"/>
              <w:lang w:val="en-US" w:eastAsia="en-GB" w:bidi="ar-SA"/>
            </w:rPr>
          </w:pPr>
        </w:p>
      </w:tc>
    </w:tr>
    <w:tr w:rsidR="00080B08" w14:paraId="2322AF9B" w14:textId="77777777" w:rsidTr="00080B08">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2F137354" w14:textId="77777777" w:rsidR="00080B08" w:rsidRDefault="00080B08" w:rsidP="00080B08">
          <w:pPr>
            <w:spacing w:after="0" w:line="240" w:lineRule="auto"/>
            <w:jc w:val="both"/>
            <w:rPr>
              <w:rFonts w:eastAsia="Times New Roman" w:cs="Arial"/>
              <w:b/>
              <w:color w:val="000000"/>
              <w:kern w:val="28"/>
              <w:lang w:val="en-US" w:eastAsia="en-GB" w:bidi="ar-SA"/>
            </w:rPr>
          </w:pPr>
          <w:r>
            <w:rPr>
              <w:rFonts w:eastAsia="Times New Roman" w:cs="Arial"/>
              <w:b/>
              <w:color w:val="000000"/>
              <w:kern w:val="28"/>
              <w:lang w:val="en-US" w:eastAsia="en-GB" w:bidi="ar-SA"/>
            </w:rPr>
            <w:t>Organization:</w:t>
          </w:r>
        </w:p>
      </w:tc>
      <w:tc>
        <w:tcPr>
          <w:tcW w:w="3780" w:type="dxa"/>
          <w:gridSpan w:val="3"/>
          <w:tcBorders>
            <w:top w:val="single" w:sz="6" w:space="0" w:color="auto"/>
            <w:left w:val="nil"/>
            <w:bottom w:val="single" w:sz="6" w:space="0" w:color="auto"/>
            <w:right w:val="single" w:sz="6" w:space="0" w:color="auto"/>
          </w:tcBorders>
          <w:vAlign w:val="center"/>
        </w:tcPr>
        <w:p w14:paraId="183C2261" w14:textId="77777777" w:rsidR="00080B08" w:rsidRDefault="00080B08" w:rsidP="00080B08">
          <w:pPr>
            <w:spacing w:after="0" w:line="240" w:lineRule="auto"/>
            <w:jc w:val="both"/>
            <w:rPr>
              <w:rFonts w:eastAsia="Times New Roman" w:cs="Arial"/>
              <w:b/>
              <w:color w:val="000000"/>
              <w:kern w:val="28"/>
              <w:lang w:val="en-US" w:eastAsia="en-GB" w:bidi="ar-SA"/>
            </w:rPr>
          </w:pPr>
        </w:p>
      </w:tc>
      <w:tc>
        <w:tcPr>
          <w:tcW w:w="1710" w:type="dxa"/>
          <w:gridSpan w:val="3"/>
          <w:tcBorders>
            <w:top w:val="single" w:sz="6" w:space="0" w:color="auto"/>
            <w:left w:val="nil"/>
            <w:bottom w:val="single" w:sz="6" w:space="0" w:color="auto"/>
            <w:right w:val="single" w:sz="6" w:space="0" w:color="auto"/>
          </w:tcBorders>
          <w:vAlign w:val="center"/>
          <w:hideMark/>
        </w:tcPr>
        <w:p w14:paraId="55FF93F1" w14:textId="77777777" w:rsidR="00080B08" w:rsidRDefault="00080B08" w:rsidP="00080B08">
          <w:pPr>
            <w:spacing w:after="0" w:line="240" w:lineRule="auto"/>
            <w:rPr>
              <w:rFonts w:eastAsia="Times New Roman" w:cs="Arial"/>
              <w:b/>
              <w:color w:val="000000"/>
              <w:kern w:val="28"/>
              <w:sz w:val="24"/>
              <w:lang w:val="en-US" w:eastAsia="en-GB" w:bidi="ar-SA"/>
            </w:rPr>
          </w:pPr>
          <w:r>
            <w:rPr>
              <w:rFonts w:eastAsia="Times New Roman" w:cs="Arial"/>
              <w:b/>
              <w:color w:val="000000"/>
              <w:kern w:val="28"/>
              <w:lang w:val="en-US" w:eastAsia="en-GB" w:bidi="ar-SA"/>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48DB60F0" w14:textId="77777777" w:rsidR="00080B08" w:rsidRDefault="00080B08" w:rsidP="00080B08">
          <w:pPr>
            <w:spacing w:after="0" w:line="240" w:lineRule="auto"/>
            <w:jc w:val="both"/>
            <w:rPr>
              <w:rFonts w:eastAsia="Times New Roman" w:cs="Arial"/>
              <w:b/>
              <w:bCs/>
              <w:kern w:val="28"/>
              <w:sz w:val="24"/>
              <w:szCs w:val="24"/>
              <w:lang w:val="en-US" w:eastAsia="en-GB" w:bidi="ar-SA"/>
            </w:rPr>
          </w:pPr>
        </w:p>
      </w:tc>
    </w:tr>
    <w:tr w:rsidR="00080B08" w14:paraId="18A60544" w14:textId="77777777" w:rsidTr="00080B08">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04B78DAD" w14:textId="77777777" w:rsidR="00080B08" w:rsidRDefault="00080B08" w:rsidP="00080B08">
          <w:pPr>
            <w:spacing w:after="0" w:line="240" w:lineRule="auto"/>
            <w:jc w:val="both"/>
            <w:rPr>
              <w:rFonts w:eastAsia="Times New Roman" w:cs="Arial"/>
              <w:b/>
              <w:color w:val="000000"/>
              <w:kern w:val="28"/>
              <w:lang w:val="en-US" w:eastAsia="en-GB" w:bidi="ar-SA"/>
            </w:rPr>
          </w:pPr>
          <w:r>
            <w:rPr>
              <w:rFonts w:eastAsia="Times New Roman" w:cs="Arial"/>
              <w:b/>
              <w:color w:val="000000"/>
              <w:kern w:val="28"/>
              <w:lang w:val="en-US" w:eastAsia="en-GB" w:bidi="ar-SA"/>
            </w:rPr>
            <w:t>Department:</w:t>
          </w:r>
        </w:p>
      </w:tc>
      <w:tc>
        <w:tcPr>
          <w:tcW w:w="3780" w:type="dxa"/>
          <w:gridSpan w:val="3"/>
          <w:tcBorders>
            <w:top w:val="nil"/>
            <w:left w:val="nil"/>
            <w:bottom w:val="single" w:sz="6" w:space="0" w:color="auto"/>
            <w:right w:val="single" w:sz="6" w:space="0" w:color="auto"/>
          </w:tcBorders>
          <w:vAlign w:val="center"/>
        </w:tcPr>
        <w:p w14:paraId="10C2DA73" w14:textId="77777777" w:rsidR="00080B08" w:rsidRDefault="00080B08" w:rsidP="00080B08">
          <w:pPr>
            <w:spacing w:after="0" w:line="240" w:lineRule="auto"/>
            <w:jc w:val="both"/>
            <w:rPr>
              <w:rFonts w:eastAsia="Times New Roman" w:cs="Arial"/>
              <w:b/>
              <w:color w:val="000000"/>
              <w:kern w:val="28"/>
              <w:lang w:val="en-US" w:eastAsia="en-GB" w:bidi="ar-SA"/>
            </w:rPr>
          </w:pPr>
        </w:p>
      </w:tc>
      <w:tc>
        <w:tcPr>
          <w:tcW w:w="1710" w:type="dxa"/>
          <w:gridSpan w:val="3"/>
          <w:tcBorders>
            <w:top w:val="nil"/>
            <w:left w:val="nil"/>
            <w:bottom w:val="single" w:sz="6" w:space="0" w:color="auto"/>
            <w:right w:val="single" w:sz="6" w:space="0" w:color="auto"/>
          </w:tcBorders>
          <w:vAlign w:val="center"/>
          <w:hideMark/>
        </w:tcPr>
        <w:p w14:paraId="1E4334E3" w14:textId="77777777" w:rsidR="00080B08" w:rsidRDefault="00080B08" w:rsidP="00080B08">
          <w:pPr>
            <w:spacing w:after="0" w:line="240" w:lineRule="auto"/>
            <w:rPr>
              <w:rFonts w:eastAsia="Times New Roman" w:cs="Arial"/>
              <w:b/>
              <w:color w:val="000000"/>
              <w:kern w:val="28"/>
              <w:lang w:val="en-US" w:eastAsia="en-GB" w:bidi="ar-SA"/>
            </w:rPr>
          </w:pPr>
          <w:r>
            <w:rPr>
              <w:rFonts w:eastAsia="Times New Roman" w:cs="Arial"/>
              <w:b/>
              <w:color w:val="000000"/>
              <w:kern w:val="28"/>
              <w:lang w:val="en-US" w:eastAsia="en-GB" w:bidi="ar-SA"/>
            </w:rPr>
            <w:t>Revision:</w:t>
          </w:r>
        </w:p>
      </w:tc>
      <w:tc>
        <w:tcPr>
          <w:tcW w:w="2104" w:type="dxa"/>
          <w:gridSpan w:val="2"/>
          <w:tcBorders>
            <w:top w:val="nil"/>
            <w:left w:val="nil"/>
            <w:bottom w:val="single" w:sz="6" w:space="0" w:color="auto"/>
            <w:right w:val="single" w:sz="6" w:space="0" w:color="auto"/>
          </w:tcBorders>
          <w:vAlign w:val="center"/>
          <w:hideMark/>
        </w:tcPr>
        <w:p w14:paraId="1350AA68" w14:textId="6D3A7DF8" w:rsidR="00080B08" w:rsidRDefault="00CD6DC3" w:rsidP="00080B08">
          <w:pPr>
            <w:spacing w:after="0" w:line="240" w:lineRule="auto"/>
            <w:rPr>
              <w:rFonts w:eastAsia="Times New Roman" w:cs="Arial"/>
              <w:b/>
              <w:color w:val="000000"/>
              <w:kern w:val="28"/>
              <w:sz w:val="24"/>
              <w:lang w:val="en-US" w:eastAsia="en-GB" w:bidi="ar-SA"/>
            </w:rPr>
          </w:pPr>
          <w:r>
            <w:rPr>
              <w:rFonts w:eastAsia="Times New Roman" w:cs="Arial"/>
              <w:b/>
              <w:kern w:val="28"/>
              <w:lang w:val="en-US" w:eastAsia="en-GB" w:bidi="ar-SA"/>
            </w:rPr>
            <w:t>1.0</w:t>
          </w:r>
        </w:p>
      </w:tc>
    </w:tr>
    <w:tr w:rsidR="00080B08" w14:paraId="683FFC0E" w14:textId="77777777" w:rsidTr="00080B08">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3424BEFF" w14:textId="77777777" w:rsidR="00080B08" w:rsidRDefault="00080B08" w:rsidP="00080B08">
          <w:pPr>
            <w:spacing w:after="0" w:line="240" w:lineRule="auto"/>
            <w:jc w:val="both"/>
            <w:rPr>
              <w:rFonts w:eastAsia="Times New Roman" w:cs="Arial"/>
              <w:b/>
              <w:color w:val="000000"/>
              <w:kern w:val="28"/>
              <w:lang w:val="en-US" w:eastAsia="en-GB" w:bidi="ar-SA"/>
            </w:rPr>
          </w:pPr>
          <w:r>
            <w:rPr>
              <w:rFonts w:eastAsia="Times New Roman" w:cs="Arial"/>
              <w:b/>
              <w:color w:val="000000"/>
              <w:kern w:val="28"/>
              <w:lang w:val="en-US" w:eastAsia="en-GB" w:bidi="ar-SA"/>
            </w:rPr>
            <w:t>Section:</w:t>
          </w:r>
        </w:p>
      </w:tc>
      <w:tc>
        <w:tcPr>
          <w:tcW w:w="3780" w:type="dxa"/>
          <w:gridSpan w:val="3"/>
          <w:tcBorders>
            <w:top w:val="nil"/>
            <w:left w:val="nil"/>
            <w:bottom w:val="single" w:sz="6" w:space="0" w:color="auto"/>
            <w:right w:val="single" w:sz="6" w:space="0" w:color="auto"/>
          </w:tcBorders>
          <w:vAlign w:val="center"/>
        </w:tcPr>
        <w:p w14:paraId="00C00672" w14:textId="77777777" w:rsidR="00080B08" w:rsidRDefault="00080B08" w:rsidP="00080B08">
          <w:pPr>
            <w:spacing w:after="0" w:line="240" w:lineRule="auto"/>
            <w:jc w:val="both"/>
            <w:rPr>
              <w:rFonts w:eastAsia="Times New Roman" w:cs="Arial"/>
              <w:b/>
              <w:color w:val="000000"/>
              <w:kern w:val="28"/>
              <w:lang w:val="en-US" w:eastAsia="en-GB" w:bidi="ar-SA"/>
            </w:rPr>
          </w:pPr>
        </w:p>
      </w:tc>
      <w:tc>
        <w:tcPr>
          <w:tcW w:w="1710" w:type="dxa"/>
          <w:gridSpan w:val="3"/>
          <w:tcBorders>
            <w:top w:val="nil"/>
            <w:left w:val="nil"/>
            <w:bottom w:val="single" w:sz="6" w:space="0" w:color="auto"/>
            <w:right w:val="single" w:sz="6" w:space="0" w:color="auto"/>
          </w:tcBorders>
          <w:vAlign w:val="center"/>
          <w:hideMark/>
        </w:tcPr>
        <w:p w14:paraId="61C3F3AB" w14:textId="77777777" w:rsidR="00080B08" w:rsidRDefault="00080B08" w:rsidP="00080B08">
          <w:pPr>
            <w:spacing w:after="0" w:line="240" w:lineRule="auto"/>
            <w:rPr>
              <w:rFonts w:eastAsia="Times New Roman" w:cs="Arial"/>
              <w:b/>
              <w:color w:val="000000"/>
              <w:kern w:val="28"/>
              <w:sz w:val="24"/>
              <w:lang w:val="en-US" w:eastAsia="en-GB" w:bidi="ar-SA"/>
            </w:rPr>
          </w:pPr>
          <w:r>
            <w:rPr>
              <w:rFonts w:eastAsia="Times New Roman" w:cs="Arial"/>
              <w:b/>
              <w:color w:val="000000"/>
              <w:kern w:val="28"/>
              <w:lang w:val="en-US" w:eastAsia="en-GB" w:bidi="ar-SA"/>
            </w:rPr>
            <w:t>Sheet:</w:t>
          </w:r>
        </w:p>
      </w:tc>
      <w:tc>
        <w:tcPr>
          <w:tcW w:w="2104" w:type="dxa"/>
          <w:gridSpan w:val="2"/>
          <w:tcBorders>
            <w:top w:val="nil"/>
            <w:left w:val="nil"/>
            <w:bottom w:val="single" w:sz="6" w:space="0" w:color="auto"/>
            <w:right w:val="single" w:sz="6" w:space="0" w:color="auto"/>
          </w:tcBorders>
          <w:vAlign w:val="center"/>
          <w:hideMark/>
        </w:tcPr>
        <w:p w14:paraId="3567C010" w14:textId="77777777" w:rsidR="00080B08" w:rsidRDefault="00080B08" w:rsidP="00080B08">
          <w:pPr>
            <w:spacing w:after="0" w:line="240" w:lineRule="auto"/>
            <w:rPr>
              <w:rFonts w:eastAsia="Times New Roman" w:cs="Arial"/>
              <w:b/>
              <w:color w:val="000000"/>
              <w:kern w:val="28"/>
              <w:sz w:val="24"/>
              <w:lang w:val="en-US" w:eastAsia="en-GB" w:bidi="ar-SA"/>
            </w:rPr>
          </w:pPr>
          <w:r>
            <w:rPr>
              <w:rFonts w:eastAsia="Times New Roman" w:cs="Arial"/>
              <w:b/>
              <w:kern w:val="28"/>
              <w:lang w:val="en-US" w:eastAsia="en-GB" w:bidi="ar-SA"/>
            </w:rPr>
            <w:fldChar w:fldCharType="begin"/>
          </w:r>
          <w:r>
            <w:rPr>
              <w:rFonts w:eastAsia="Times New Roman" w:cs="Arial"/>
              <w:b/>
              <w:kern w:val="28"/>
              <w:lang w:val="en-US" w:eastAsia="en-GB" w:bidi="ar-SA"/>
            </w:rPr>
            <w:instrText xml:space="preserve"> PAGE </w:instrText>
          </w:r>
          <w:r>
            <w:rPr>
              <w:rFonts w:eastAsia="Times New Roman" w:cs="Arial"/>
              <w:b/>
              <w:kern w:val="28"/>
              <w:lang w:val="en-US" w:eastAsia="en-GB" w:bidi="ar-SA"/>
            </w:rPr>
            <w:fldChar w:fldCharType="separate"/>
          </w:r>
          <w:r>
            <w:rPr>
              <w:rFonts w:eastAsia="Times New Roman" w:cs="Arial"/>
              <w:b/>
              <w:noProof/>
              <w:kern w:val="28"/>
              <w:lang w:val="en-US" w:eastAsia="en-GB" w:bidi="ar-SA"/>
            </w:rPr>
            <w:t>1</w:t>
          </w:r>
          <w:r>
            <w:rPr>
              <w:rFonts w:eastAsia="Times New Roman" w:cs="Arial"/>
              <w:b/>
              <w:kern w:val="28"/>
              <w:lang w:val="en-US" w:eastAsia="en-GB" w:bidi="ar-SA"/>
            </w:rPr>
            <w:fldChar w:fldCharType="end"/>
          </w:r>
          <w:r>
            <w:rPr>
              <w:rFonts w:eastAsia="Times New Roman" w:cs="Arial"/>
              <w:b/>
              <w:kern w:val="28"/>
              <w:lang w:val="en-US" w:eastAsia="en-GB" w:bidi="ar-SA"/>
            </w:rPr>
            <w:t xml:space="preserve"> of </w:t>
          </w:r>
          <w:r>
            <w:rPr>
              <w:rFonts w:eastAsia="Times New Roman" w:cs="Arial"/>
              <w:b/>
              <w:bCs/>
              <w:kern w:val="28"/>
              <w:lang w:val="en-US" w:eastAsia="en-GB" w:bidi="ar-SA"/>
            </w:rPr>
            <w:fldChar w:fldCharType="begin"/>
          </w:r>
          <w:r>
            <w:rPr>
              <w:rFonts w:eastAsia="Times New Roman" w:cs="Arial"/>
              <w:b/>
              <w:bCs/>
              <w:kern w:val="28"/>
              <w:lang w:val="en-US" w:eastAsia="en-GB" w:bidi="ar-SA"/>
            </w:rPr>
            <w:instrText xml:space="preserve"> NUMPAGES </w:instrText>
          </w:r>
          <w:r>
            <w:rPr>
              <w:rFonts w:eastAsia="Times New Roman" w:cs="Arial"/>
              <w:b/>
              <w:bCs/>
              <w:kern w:val="28"/>
              <w:lang w:val="en-US" w:eastAsia="en-GB" w:bidi="ar-SA"/>
            </w:rPr>
            <w:fldChar w:fldCharType="separate"/>
          </w:r>
          <w:r>
            <w:rPr>
              <w:rFonts w:eastAsia="Times New Roman" w:cs="Arial"/>
              <w:b/>
              <w:bCs/>
              <w:noProof/>
              <w:kern w:val="28"/>
              <w:lang w:val="en-US" w:eastAsia="en-GB" w:bidi="ar-SA"/>
            </w:rPr>
            <w:t>13</w:t>
          </w:r>
          <w:r>
            <w:rPr>
              <w:rFonts w:eastAsia="Times New Roman" w:cs="Arial"/>
              <w:b/>
              <w:bCs/>
              <w:kern w:val="28"/>
              <w:lang w:val="en-US" w:eastAsia="en-GB" w:bidi="ar-SA"/>
            </w:rPr>
            <w:fldChar w:fldCharType="end"/>
          </w:r>
        </w:p>
      </w:tc>
    </w:tr>
  </w:tbl>
  <w:p w14:paraId="14DCAD96" w14:textId="77777777" w:rsidR="00080B08" w:rsidRDefault="00080B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954" w:type="dxa"/>
      <w:tblLayout w:type="fixed"/>
      <w:tblCellMar>
        <w:left w:w="30" w:type="dxa"/>
        <w:right w:w="30" w:type="dxa"/>
      </w:tblCellMar>
      <w:tblLook w:val="0000" w:firstRow="0" w:lastRow="0" w:firstColumn="0" w:lastColumn="0" w:noHBand="0" w:noVBand="0"/>
    </w:tblPr>
    <w:tblGrid>
      <w:gridCol w:w="13954"/>
    </w:tblGrid>
    <w:tr w:rsidR="004B6306" w:rsidRPr="00346655" w14:paraId="6562E0E9" w14:textId="268523F6" w:rsidTr="000B5925">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17365D"/>
          <w:vAlign w:val="center"/>
        </w:tcPr>
        <w:p w14:paraId="546FF04F" w14:textId="30F505B1" w:rsidR="004B6306" w:rsidRPr="00346655" w:rsidRDefault="000B5925" w:rsidP="00BF63FD">
          <w:pPr>
            <w:keepNext/>
            <w:spacing w:before="120" w:after="120" w:line="240" w:lineRule="auto"/>
            <w:jc w:val="center"/>
            <w:outlineLvl w:val="3"/>
            <w:rPr>
              <w:rFonts w:eastAsia="Times New Roman" w:cs="Arial"/>
              <w:bCs/>
              <w:iCs/>
              <w:color w:val="FFFFFF"/>
              <w:kern w:val="28"/>
              <w:sz w:val="32"/>
              <w:szCs w:val="32"/>
              <w:lang w:val="en-US" w:eastAsia="en-GB" w:bidi="ar-SA"/>
            </w:rPr>
          </w:pPr>
          <w:bookmarkStart w:id="6" w:name="_Hlk67331327"/>
          <w:r w:rsidRPr="000B5925">
            <w:rPr>
              <w:rFonts w:eastAsia="Calibri" w:cs="Arial"/>
              <w:b/>
              <w:bCs/>
              <w:iCs/>
              <w:color w:val="FFFFFF"/>
              <w:sz w:val="32"/>
              <w:szCs w:val="32"/>
              <w:lang w:val="en-US" w:bidi="ar-SA"/>
            </w:rPr>
            <w:t xml:space="preserve">Disaster Recovery </w:t>
          </w:r>
          <w:r w:rsidR="00AC3315" w:rsidRPr="002C5B09">
            <w:rPr>
              <w:rFonts w:eastAsia="Calibri" w:cs="Arial"/>
              <w:b/>
              <w:bCs/>
              <w:iCs/>
              <w:color w:val="FFFFFF"/>
              <w:sz w:val="32"/>
              <w:szCs w:val="32"/>
              <w:lang w:val="en-US" w:bidi="ar-SA"/>
            </w:rPr>
            <w:t>C</w:t>
          </w:r>
          <w:r w:rsidR="00AC3315">
            <w:rPr>
              <w:rFonts w:eastAsia="Calibri" w:cs="Arial"/>
              <w:b/>
              <w:bCs/>
              <w:iCs/>
              <w:color w:val="FFFFFF"/>
              <w:sz w:val="32"/>
              <w:szCs w:val="32"/>
              <w:lang w:val="en-US" w:bidi="ar-SA"/>
            </w:rPr>
            <w:t>l</w:t>
          </w:r>
          <w:r w:rsidR="00AC3315" w:rsidRPr="002C5B09">
            <w:rPr>
              <w:rFonts w:eastAsia="Calibri" w:cs="Arial"/>
              <w:b/>
              <w:bCs/>
              <w:iCs/>
              <w:color w:val="FFFFFF"/>
              <w:sz w:val="32"/>
              <w:szCs w:val="32"/>
              <w:lang w:val="en-US" w:bidi="ar-SA"/>
            </w:rPr>
            <w:t>o</w:t>
          </w:r>
          <w:r w:rsidR="00AC3315">
            <w:rPr>
              <w:rFonts w:eastAsia="Calibri" w:cs="Arial"/>
              <w:b/>
              <w:bCs/>
              <w:iCs/>
              <w:color w:val="FFFFFF"/>
              <w:sz w:val="32"/>
              <w:szCs w:val="32"/>
              <w:lang w:val="en-US" w:bidi="ar-SA"/>
            </w:rPr>
            <w:t>sure Report</w:t>
          </w:r>
        </w:p>
      </w:tc>
    </w:tr>
    <w:bookmarkEnd w:id="6"/>
  </w:tbl>
  <w:p w14:paraId="2290C133" w14:textId="77777777" w:rsidR="004B6306" w:rsidRDefault="004B63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4B6306" w:rsidRPr="00346655" w14:paraId="15026D25" w14:textId="77777777" w:rsidTr="0050689A">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1E9B9890" w14:textId="77777777" w:rsidR="004B6306" w:rsidRPr="00346655" w:rsidRDefault="004B6306" w:rsidP="00346655">
          <w:pPr>
            <w:spacing w:after="0" w:line="240" w:lineRule="auto"/>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52389285" w14:textId="77777777" w:rsidR="004B6306" w:rsidRPr="00346655" w:rsidRDefault="004B6306" w:rsidP="00346655">
          <w:pPr>
            <w:spacing w:after="0" w:line="240" w:lineRule="auto"/>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F59D9B9" w14:textId="3972D75E" w:rsidR="004B6306" w:rsidRPr="000A066F" w:rsidRDefault="004B6306" w:rsidP="00346655">
          <w:pPr>
            <w:spacing w:after="0" w:line="240" w:lineRule="auto"/>
            <w:jc w:val="center"/>
            <w:rPr>
              <w:rFonts w:eastAsia="Times New Roman" w:cs="Arial"/>
              <w:bCs/>
              <w:kern w:val="28"/>
              <w:szCs w:val="4"/>
              <w:lang w:val="en-US" w:eastAsia="en-GB" w:bidi="ar-SA"/>
            </w:rPr>
          </w:pPr>
          <w:r w:rsidRPr="000A066F">
            <w:rPr>
              <w:rFonts w:cs="Arial"/>
              <w:b/>
              <w:szCs w:val="4"/>
            </w:rPr>
            <w:t>Normal</w:t>
          </w:r>
        </w:p>
      </w:tc>
    </w:tr>
    <w:tr w:rsidR="004B6306" w:rsidRPr="00346655" w14:paraId="45315E39" w14:textId="77777777" w:rsidTr="0050689A">
      <w:trPr>
        <w:trHeight w:val="80"/>
      </w:trPr>
      <w:tc>
        <w:tcPr>
          <w:tcW w:w="1435" w:type="dxa"/>
          <w:tcBorders>
            <w:top w:val="single" w:sz="4" w:space="0" w:color="auto"/>
            <w:bottom w:val="single" w:sz="4" w:space="0" w:color="auto"/>
          </w:tcBorders>
        </w:tcPr>
        <w:p w14:paraId="1921DD3D"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1928" w:type="dxa"/>
          <w:tcBorders>
            <w:top w:val="single" w:sz="4" w:space="0" w:color="auto"/>
            <w:bottom w:val="single" w:sz="4" w:space="0" w:color="auto"/>
          </w:tcBorders>
        </w:tcPr>
        <w:p w14:paraId="43313ADC"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797" w:type="dxa"/>
          <w:tcBorders>
            <w:top w:val="single" w:sz="4" w:space="0" w:color="auto"/>
            <w:bottom w:val="single" w:sz="4" w:space="0" w:color="auto"/>
          </w:tcBorders>
        </w:tcPr>
        <w:p w14:paraId="52ABF19F"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1282" w:type="dxa"/>
          <w:gridSpan w:val="2"/>
          <w:tcBorders>
            <w:top w:val="single" w:sz="4" w:space="0" w:color="auto"/>
            <w:bottom w:val="single" w:sz="4" w:space="0" w:color="auto"/>
          </w:tcBorders>
        </w:tcPr>
        <w:p w14:paraId="29614997"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224" w:type="dxa"/>
          <w:tcBorders>
            <w:top w:val="single" w:sz="4" w:space="0" w:color="auto"/>
            <w:bottom w:val="single" w:sz="4" w:space="0" w:color="auto"/>
          </w:tcBorders>
        </w:tcPr>
        <w:p w14:paraId="1450DDC1"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2124" w:type="dxa"/>
          <w:gridSpan w:val="2"/>
          <w:tcBorders>
            <w:top w:val="single" w:sz="4" w:space="0" w:color="auto"/>
            <w:bottom w:val="single" w:sz="4" w:space="0" w:color="auto"/>
          </w:tcBorders>
        </w:tcPr>
        <w:p w14:paraId="7D57FBEB"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1239" w:type="dxa"/>
          <w:tcBorders>
            <w:top w:val="single" w:sz="4" w:space="0" w:color="auto"/>
            <w:bottom w:val="single" w:sz="4" w:space="0" w:color="auto"/>
          </w:tcBorders>
        </w:tcPr>
        <w:p w14:paraId="3368592A"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r>
    <w:tr w:rsidR="004B6306" w:rsidRPr="00346655" w14:paraId="0827002E" w14:textId="77777777" w:rsidTr="00346655">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11F892DE" w14:textId="7E6C45F6" w:rsidR="004B6306" w:rsidRPr="00346655" w:rsidRDefault="002C5B09" w:rsidP="00346655">
          <w:pPr>
            <w:keepNext/>
            <w:spacing w:before="120" w:after="120" w:line="240" w:lineRule="auto"/>
            <w:ind w:left="720"/>
            <w:jc w:val="center"/>
            <w:outlineLvl w:val="3"/>
            <w:rPr>
              <w:rFonts w:eastAsia="Times New Roman" w:cs="Arial"/>
              <w:bCs/>
              <w:iCs/>
              <w:color w:val="FFFFFF"/>
              <w:kern w:val="28"/>
              <w:sz w:val="32"/>
              <w:szCs w:val="32"/>
              <w:lang w:val="en-US" w:eastAsia="en-GB" w:bidi="ar-SA"/>
            </w:rPr>
          </w:pPr>
          <w:r w:rsidRPr="002C5B09">
            <w:rPr>
              <w:rFonts w:eastAsia="Calibri" w:cs="Arial"/>
              <w:b/>
              <w:bCs/>
              <w:iCs/>
              <w:color w:val="FFFFFF"/>
              <w:sz w:val="32"/>
              <w:szCs w:val="32"/>
              <w:lang w:val="en-US" w:bidi="ar-SA"/>
            </w:rPr>
            <w:t>DR Communication Plan</w:t>
          </w:r>
        </w:p>
      </w:tc>
    </w:tr>
    <w:tr w:rsidR="004B6306" w:rsidRPr="00346655" w14:paraId="0BC016D8" w14:textId="77777777" w:rsidTr="0050689A">
      <w:trPr>
        <w:trHeight w:val="107"/>
      </w:trPr>
      <w:tc>
        <w:tcPr>
          <w:tcW w:w="9029" w:type="dxa"/>
          <w:gridSpan w:val="9"/>
          <w:tcBorders>
            <w:top w:val="single" w:sz="4" w:space="0" w:color="auto"/>
          </w:tcBorders>
        </w:tcPr>
        <w:p w14:paraId="5B3E9AA8" w14:textId="77777777" w:rsidR="004B6306" w:rsidRPr="00346655" w:rsidRDefault="004B6306" w:rsidP="00346655">
          <w:pPr>
            <w:spacing w:after="0" w:line="240" w:lineRule="auto"/>
            <w:jc w:val="center"/>
            <w:rPr>
              <w:rFonts w:eastAsia="Times New Roman" w:cs="Arial"/>
              <w:b/>
              <w:color w:val="000000"/>
              <w:kern w:val="28"/>
              <w:sz w:val="10"/>
              <w:szCs w:val="14"/>
              <w:lang w:val="en-US" w:eastAsia="en-GB" w:bidi="ar-SA"/>
            </w:rPr>
          </w:pPr>
        </w:p>
      </w:tc>
    </w:tr>
    <w:tr w:rsidR="004B6306" w:rsidRPr="00346655" w14:paraId="1F33AA08"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33920F4" w14:textId="77777777" w:rsidR="004B6306" w:rsidRPr="00346655" w:rsidRDefault="004B6306"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Organization:</w:t>
          </w:r>
        </w:p>
      </w:tc>
      <w:tc>
        <w:tcPr>
          <w:tcW w:w="3780" w:type="dxa"/>
          <w:gridSpan w:val="3"/>
          <w:tcBorders>
            <w:top w:val="single" w:sz="6" w:space="0" w:color="auto"/>
            <w:left w:val="nil"/>
            <w:bottom w:val="single" w:sz="6" w:space="0" w:color="auto"/>
            <w:right w:val="single" w:sz="6" w:space="0" w:color="auto"/>
          </w:tcBorders>
          <w:vAlign w:val="center"/>
        </w:tcPr>
        <w:p w14:paraId="21B20B3B" w14:textId="77777777" w:rsidR="004B6306" w:rsidRPr="00346655" w:rsidRDefault="004B6306" w:rsidP="00346655">
          <w:pPr>
            <w:spacing w:after="0" w:line="240" w:lineRule="auto"/>
            <w:jc w:val="both"/>
            <w:rPr>
              <w:rFonts w:eastAsia="Times New Roman" w:cs="Arial"/>
              <w:b/>
              <w:color w:val="000000"/>
              <w:kern w:val="28"/>
              <w:lang w:val="en-US" w:eastAsia="en-GB" w:bidi="ar-SA"/>
            </w:rPr>
          </w:pPr>
        </w:p>
      </w:tc>
      <w:tc>
        <w:tcPr>
          <w:tcW w:w="1710" w:type="dxa"/>
          <w:gridSpan w:val="3"/>
          <w:tcBorders>
            <w:top w:val="single" w:sz="6" w:space="0" w:color="auto"/>
            <w:left w:val="nil"/>
            <w:bottom w:val="single" w:sz="6" w:space="0" w:color="auto"/>
            <w:right w:val="single" w:sz="6" w:space="0" w:color="auto"/>
          </w:tcBorders>
          <w:vAlign w:val="center"/>
        </w:tcPr>
        <w:p w14:paraId="4665A110" w14:textId="77777777"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43E0B95B" w14:textId="77777777" w:rsidR="004B6306" w:rsidRPr="00346655" w:rsidRDefault="004B6306" w:rsidP="00346655">
          <w:pPr>
            <w:spacing w:after="0" w:line="240" w:lineRule="auto"/>
            <w:jc w:val="both"/>
            <w:rPr>
              <w:rFonts w:eastAsia="Times New Roman" w:cs="Arial"/>
              <w:b/>
              <w:bCs/>
              <w:kern w:val="28"/>
              <w:sz w:val="24"/>
              <w:szCs w:val="24"/>
              <w:lang w:val="en-US" w:eastAsia="en-GB" w:bidi="ar-SA"/>
            </w:rPr>
          </w:pPr>
        </w:p>
      </w:tc>
    </w:tr>
    <w:tr w:rsidR="004B6306" w:rsidRPr="00346655" w14:paraId="5541FDA1"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C0EC3CF" w14:textId="77777777" w:rsidR="004B6306" w:rsidRPr="00346655" w:rsidRDefault="004B6306"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Department:</w:t>
          </w:r>
        </w:p>
      </w:tc>
      <w:tc>
        <w:tcPr>
          <w:tcW w:w="3780" w:type="dxa"/>
          <w:gridSpan w:val="3"/>
          <w:tcBorders>
            <w:left w:val="nil"/>
            <w:bottom w:val="single" w:sz="6" w:space="0" w:color="auto"/>
            <w:right w:val="single" w:sz="6" w:space="0" w:color="auto"/>
          </w:tcBorders>
          <w:vAlign w:val="center"/>
        </w:tcPr>
        <w:p w14:paraId="7D7A99F0" w14:textId="77777777" w:rsidR="004B6306" w:rsidRPr="00346655" w:rsidRDefault="004B6306" w:rsidP="00346655">
          <w:pPr>
            <w:spacing w:after="0" w:line="240" w:lineRule="auto"/>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63707FCD" w14:textId="77777777" w:rsidR="004B6306" w:rsidRPr="00346655" w:rsidRDefault="004B6306" w:rsidP="00346655">
          <w:pPr>
            <w:spacing w:after="0" w:line="240" w:lineRule="auto"/>
            <w:rPr>
              <w:rFonts w:eastAsia="Times New Roman" w:cs="Arial"/>
              <w:b/>
              <w:color w:val="000000"/>
              <w:kern w:val="28"/>
              <w:lang w:val="en-US" w:eastAsia="en-GB" w:bidi="ar-SA"/>
            </w:rPr>
          </w:pPr>
          <w:r w:rsidRPr="00346655">
            <w:rPr>
              <w:rFonts w:eastAsia="Times New Roman" w:cs="Arial"/>
              <w:b/>
              <w:color w:val="000000"/>
              <w:kern w:val="28"/>
              <w:lang w:val="en-US" w:eastAsia="en-GB" w:bidi="ar-SA"/>
            </w:rPr>
            <w:t>Revision:</w:t>
          </w:r>
        </w:p>
      </w:tc>
      <w:tc>
        <w:tcPr>
          <w:tcW w:w="2104" w:type="dxa"/>
          <w:gridSpan w:val="2"/>
          <w:tcBorders>
            <w:left w:val="nil"/>
            <w:bottom w:val="single" w:sz="6" w:space="0" w:color="auto"/>
            <w:right w:val="single" w:sz="6" w:space="0" w:color="auto"/>
          </w:tcBorders>
          <w:vAlign w:val="center"/>
        </w:tcPr>
        <w:p w14:paraId="6DE3BFCD" w14:textId="32286FE6"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t>0</w:t>
          </w:r>
          <w:r>
            <w:rPr>
              <w:rFonts w:eastAsia="Times New Roman" w:cs="Arial"/>
              <w:b/>
              <w:kern w:val="28"/>
              <w:lang w:val="en-US" w:eastAsia="en-GB" w:bidi="ar-SA"/>
            </w:rPr>
            <w:t>.1</w:t>
          </w:r>
        </w:p>
      </w:tc>
    </w:tr>
    <w:tr w:rsidR="004B6306" w:rsidRPr="00346655" w14:paraId="398B816C"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FABE187" w14:textId="77777777" w:rsidR="004B6306" w:rsidRPr="00346655" w:rsidRDefault="004B6306"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Section:</w:t>
          </w:r>
        </w:p>
      </w:tc>
      <w:tc>
        <w:tcPr>
          <w:tcW w:w="3780" w:type="dxa"/>
          <w:gridSpan w:val="3"/>
          <w:tcBorders>
            <w:left w:val="nil"/>
            <w:bottom w:val="single" w:sz="6" w:space="0" w:color="auto"/>
            <w:right w:val="single" w:sz="6" w:space="0" w:color="auto"/>
          </w:tcBorders>
          <w:vAlign w:val="center"/>
        </w:tcPr>
        <w:p w14:paraId="5FF7E24A" w14:textId="77777777" w:rsidR="004B6306" w:rsidRPr="00346655" w:rsidRDefault="004B6306" w:rsidP="00346655">
          <w:pPr>
            <w:spacing w:after="0" w:line="240" w:lineRule="auto"/>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43B12073" w14:textId="77777777"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Sheet:</w:t>
          </w:r>
        </w:p>
      </w:tc>
      <w:tc>
        <w:tcPr>
          <w:tcW w:w="2104" w:type="dxa"/>
          <w:gridSpan w:val="2"/>
          <w:tcBorders>
            <w:left w:val="nil"/>
            <w:bottom w:val="single" w:sz="6" w:space="0" w:color="auto"/>
            <w:right w:val="single" w:sz="6" w:space="0" w:color="auto"/>
          </w:tcBorders>
          <w:vAlign w:val="center"/>
        </w:tcPr>
        <w:p w14:paraId="7D36C75F" w14:textId="77777777"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fldChar w:fldCharType="begin"/>
          </w:r>
          <w:r w:rsidRPr="00346655">
            <w:rPr>
              <w:rFonts w:eastAsia="Times New Roman" w:cs="Arial"/>
              <w:b/>
              <w:kern w:val="28"/>
              <w:lang w:val="en-US" w:eastAsia="en-GB" w:bidi="ar-SA"/>
            </w:rPr>
            <w:instrText xml:space="preserve"> PAGE </w:instrText>
          </w:r>
          <w:r w:rsidRPr="00346655">
            <w:rPr>
              <w:rFonts w:eastAsia="Times New Roman" w:cs="Arial"/>
              <w:b/>
              <w:kern w:val="28"/>
              <w:lang w:val="en-US" w:eastAsia="en-GB" w:bidi="ar-SA"/>
            </w:rPr>
            <w:fldChar w:fldCharType="separate"/>
          </w:r>
          <w:r w:rsidRPr="00346655">
            <w:rPr>
              <w:rFonts w:eastAsia="Times New Roman" w:cs="Arial"/>
              <w:b/>
              <w:noProof/>
              <w:kern w:val="28"/>
              <w:lang w:val="en-US" w:eastAsia="en-GB" w:bidi="ar-SA"/>
            </w:rPr>
            <w:t>1</w:t>
          </w:r>
          <w:r w:rsidRPr="00346655">
            <w:rPr>
              <w:rFonts w:eastAsia="Times New Roman" w:cs="Arial"/>
              <w:b/>
              <w:kern w:val="28"/>
              <w:lang w:val="en-US" w:eastAsia="en-GB" w:bidi="ar-SA"/>
            </w:rPr>
            <w:fldChar w:fldCharType="end"/>
          </w:r>
          <w:r w:rsidRPr="00346655">
            <w:rPr>
              <w:rFonts w:eastAsia="Times New Roman" w:cs="Arial"/>
              <w:b/>
              <w:kern w:val="28"/>
              <w:lang w:val="en-US" w:eastAsia="en-GB" w:bidi="ar-SA"/>
            </w:rPr>
            <w:t xml:space="preserve"> of </w:t>
          </w:r>
          <w:r w:rsidRPr="00346655">
            <w:rPr>
              <w:rFonts w:eastAsia="Times New Roman" w:cs="Arial"/>
              <w:b/>
              <w:bCs/>
              <w:kern w:val="28"/>
              <w:lang w:val="en-US" w:eastAsia="en-GB" w:bidi="ar-SA"/>
            </w:rPr>
            <w:fldChar w:fldCharType="begin"/>
          </w:r>
          <w:r w:rsidRPr="00346655">
            <w:rPr>
              <w:rFonts w:eastAsia="Times New Roman" w:cs="Arial"/>
              <w:b/>
              <w:bCs/>
              <w:kern w:val="28"/>
              <w:lang w:val="en-US" w:eastAsia="en-GB" w:bidi="ar-SA"/>
            </w:rPr>
            <w:instrText xml:space="preserve"> NUMPAGES </w:instrText>
          </w:r>
          <w:r w:rsidRPr="00346655">
            <w:rPr>
              <w:rFonts w:eastAsia="Times New Roman" w:cs="Arial"/>
              <w:b/>
              <w:bCs/>
              <w:kern w:val="28"/>
              <w:lang w:val="en-US" w:eastAsia="en-GB" w:bidi="ar-SA"/>
            </w:rPr>
            <w:fldChar w:fldCharType="separate"/>
          </w:r>
          <w:r w:rsidRPr="00346655">
            <w:rPr>
              <w:rFonts w:eastAsia="Times New Roman" w:cs="Arial"/>
              <w:b/>
              <w:bCs/>
              <w:noProof/>
              <w:kern w:val="28"/>
              <w:lang w:val="en-US" w:eastAsia="en-GB" w:bidi="ar-SA"/>
            </w:rPr>
            <w:t>13</w:t>
          </w:r>
          <w:r w:rsidRPr="00346655">
            <w:rPr>
              <w:rFonts w:eastAsia="Times New Roman" w:cs="Arial"/>
              <w:b/>
              <w:bCs/>
              <w:kern w:val="28"/>
              <w:lang w:val="en-US" w:eastAsia="en-GB" w:bidi="ar-SA"/>
            </w:rPr>
            <w:fldChar w:fldCharType="end"/>
          </w:r>
        </w:p>
      </w:tc>
    </w:tr>
  </w:tbl>
  <w:p w14:paraId="74D13201" w14:textId="77777777" w:rsidR="004B6306" w:rsidRDefault="004B63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82F3F"/>
    <w:multiLevelType w:val="hybridMultilevel"/>
    <w:tmpl w:val="7EFCE88A"/>
    <w:lvl w:ilvl="0" w:tplc="EFCE7332">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21F7440"/>
    <w:multiLevelType w:val="hybridMultilevel"/>
    <w:tmpl w:val="855229AA"/>
    <w:lvl w:ilvl="0" w:tplc="D5A83AB0">
      <w:start w:val="1"/>
      <w:numFmt w:val="decimal"/>
      <w:lvlText w:val="%1."/>
      <w:lvlJc w:val="left"/>
      <w:pPr>
        <w:ind w:left="720" w:hanging="360"/>
      </w:pPr>
      <w:rPr>
        <w:b/>
        <w:bCs/>
        <w:sz w:val="20"/>
        <w:szCs w:val="2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145C4E69"/>
    <w:multiLevelType w:val="multilevel"/>
    <w:tmpl w:val="20CC79C8"/>
    <w:lvl w:ilvl="0">
      <w:start w:val="1"/>
      <w:numFmt w:val="decimal"/>
      <w:pStyle w:val="Heading1"/>
      <w:lvlText w:val="%1."/>
      <w:lvlJc w:val="left"/>
      <w:pPr>
        <w:ind w:left="720" w:hanging="720"/>
      </w:pPr>
      <w:rPr>
        <w:rFonts w:ascii="Cambria" w:hAnsi="Cambria" w:hint="default"/>
        <w:b/>
        <w:i w:val="0"/>
        <w:sz w:val="24"/>
        <w:szCs w:val="32"/>
      </w:rPr>
    </w:lvl>
    <w:lvl w:ilvl="1">
      <w:start w:val="1"/>
      <w:numFmt w:val="decimal"/>
      <w:pStyle w:val="Heading2"/>
      <w:lvlText w:val="%1.%2"/>
      <w:lvlJc w:val="left"/>
      <w:pPr>
        <w:tabs>
          <w:tab w:val="num" w:pos="720"/>
        </w:tabs>
        <w:ind w:left="720" w:hanging="720"/>
      </w:pPr>
      <w:rPr>
        <w:rFonts w:hint="default"/>
        <w:b/>
        <w:i w:val="0"/>
        <w:sz w:val="22"/>
      </w:rPr>
    </w:lvl>
    <w:lvl w:ilvl="2">
      <w:start w:val="1"/>
      <w:numFmt w:val="bullet"/>
      <w:pStyle w:val="Heading3"/>
      <w:lvlText w:val=""/>
      <w:lvlJc w:val="left"/>
      <w:pPr>
        <w:tabs>
          <w:tab w:val="num" w:pos="1440"/>
        </w:tabs>
        <w:ind w:left="2160" w:hanging="720"/>
      </w:pPr>
      <w:rPr>
        <w:rFonts w:ascii="Symbol" w:hAnsi="Symbol" w:hint="default"/>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25EA3AEE"/>
    <w:multiLevelType w:val="hybridMultilevel"/>
    <w:tmpl w:val="2BCEE5B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 w15:restartNumberingAfterBreak="0">
    <w:nsid w:val="318877AB"/>
    <w:multiLevelType w:val="multilevel"/>
    <w:tmpl w:val="2F4241C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5A82EBE"/>
    <w:multiLevelType w:val="multilevel"/>
    <w:tmpl w:val="E926F53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0857E9B"/>
    <w:multiLevelType w:val="hybridMultilevel"/>
    <w:tmpl w:val="4D647B3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7" w15:restartNumberingAfterBreak="0">
    <w:nsid w:val="41867CDE"/>
    <w:multiLevelType w:val="hybridMultilevel"/>
    <w:tmpl w:val="28522C80"/>
    <w:lvl w:ilvl="0" w:tplc="A5CAD810">
      <w:start w:val="1"/>
      <w:numFmt w:val="decimal"/>
      <w:lvlText w:val="%1"/>
      <w:lvlJc w:val="left"/>
      <w:pPr>
        <w:ind w:left="720" w:hanging="360"/>
      </w:pPr>
      <w:rPr>
        <w:rFonts w:ascii="Calibri" w:hAnsi="Calibri" w:hint="default"/>
        <w:b w:val="0"/>
        <w:i w:val="0"/>
        <w:sz w:val="2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54CA1746"/>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9F5599A"/>
    <w:multiLevelType w:val="hybridMultilevel"/>
    <w:tmpl w:val="4A667D20"/>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0" w15:restartNumberingAfterBreak="0">
    <w:nsid w:val="75200BA0"/>
    <w:multiLevelType w:val="hybridMultilevel"/>
    <w:tmpl w:val="F064F47E"/>
    <w:lvl w:ilvl="0" w:tplc="1F02F994">
      <w:start w:val="1"/>
      <w:numFmt w:val="lowerLetter"/>
      <w:lvlText w:val="%1."/>
      <w:lvlJc w:val="left"/>
      <w:pPr>
        <w:ind w:left="720" w:hanging="360"/>
      </w:pPr>
      <w:rPr>
        <w:rFonts w:ascii="Cambria" w:hAnsi="Cambri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7D782BAA"/>
    <w:multiLevelType w:val="hybridMultilevel"/>
    <w:tmpl w:val="FD58B45E"/>
    <w:lvl w:ilvl="0" w:tplc="D9B45E3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num>
  <w:num w:numId="6">
    <w:abstractNumId w:val="2"/>
  </w:num>
  <w:num w:numId="7">
    <w:abstractNumId w:val="2"/>
    <w:lvlOverride w:ilvl="0">
      <w:lvl w:ilvl="0">
        <w:start w:val="1"/>
        <w:numFmt w:val="decimal"/>
        <w:pStyle w:val="Heading1"/>
        <w:lvlText w:val="%1."/>
        <w:lvlJc w:val="left"/>
        <w:pPr>
          <w:ind w:left="720" w:hanging="720"/>
        </w:pPr>
        <w:rPr>
          <w:rFonts w:ascii="Cambria" w:hAnsi="Cambria" w:hint="default"/>
          <w:b/>
          <w:i w:val="0"/>
          <w:sz w:val="22"/>
        </w:rPr>
      </w:lvl>
    </w:lvlOverride>
    <w:lvlOverride w:ilvl="1">
      <w:lvl w:ilvl="1">
        <w:start w:val="1"/>
        <w:numFmt w:val="decimal"/>
        <w:pStyle w:val="Heading2"/>
        <w:lvlText w:val="%1.%2"/>
        <w:lvlJc w:val="left"/>
        <w:pPr>
          <w:tabs>
            <w:tab w:val="num" w:pos="720"/>
          </w:tabs>
          <w:ind w:left="720" w:hanging="720"/>
        </w:pPr>
        <w:rPr>
          <w:rFonts w:ascii="Cambria" w:hAnsi="Cambria" w:hint="default"/>
          <w:b/>
          <w:i w:val="0"/>
          <w:sz w:val="22"/>
          <w:szCs w:val="24"/>
        </w:rPr>
      </w:lvl>
    </w:lvlOverride>
    <w:lvlOverride w:ilvl="2">
      <w:lvl w:ilvl="2">
        <w:start w:val="1"/>
        <w:numFmt w:val="bullet"/>
        <w:pStyle w:val="Heading3"/>
        <w:lvlText w:val=""/>
        <w:lvlJc w:val="left"/>
        <w:pPr>
          <w:tabs>
            <w:tab w:val="num" w:pos="1440"/>
          </w:tabs>
          <w:ind w:left="2160" w:hanging="720"/>
        </w:pPr>
        <w:rPr>
          <w:rFonts w:ascii="Symbol" w:hAnsi="Symbol" w:hint="default"/>
          <w:color w:val="auto"/>
        </w:rPr>
      </w:lvl>
    </w:lvlOverride>
    <w:lvlOverride w:ilvl="3">
      <w:lvl w:ilvl="3">
        <w:start w:val="1"/>
        <w:numFmt w:val="decimal"/>
        <w:pStyle w:val="Heading4"/>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4"/>
  </w:num>
  <w:num w:numId="14">
    <w:abstractNumId w:val="0"/>
  </w:num>
  <w:num w:numId="15">
    <w:abstractNumId w:val="11"/>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E55"/>
    <w:rsid w:val="00080B08"/>
    <w:rsid w:val="00091CA8"/>
    <w:rsid w:val="00094FC6"/>
    <w:rsid w:val="000A066F"/>
    <w:rsid w:val="000B5925"/>
    <w:rsid w:val="000C10A4"/>
    <w:rsid w:val="000D09B2"/>
    <w:rsid w:val="000D6634"/>
    <w:rsid w:val="000E4EF4"/>
    <w:rsid w:val="000F32F1"/>
    <w:rsid w:val="00186C46"/>
    <w:rsid w:val="001C0D98"/>
    <w:rsid w:val="001C44CC"/>
    <w:rsid w:val="00250EA8"/>
    <w:rsid w:val="002656A4"/>
    <w:rsid w:val="002B0781"/>
    <w:rsid w:val="002C5B09"/>
    <w:rsid w:val="003107D5"/>
    <w:rsid w:val="00346655"/>
    <w:rsid w:val="003A2978"/>
    <w:rsid w:val="003A61BC"/>
    <w:rsid w:val="003C5416"/>
    <w:rsid w:val="003E4E4F"/>
    <w:rsid w:val="00400465"/>
    <w:rsid w:val="004A2141"/>
    <w:rsid w:val="004A5534"/>
    <w:rsid w:val="004B6306"/>
    <w:rsid w:val="004C2A33"/>
    <w:rsid w:val="004C5982"/>
    <w:rsid w:val="004E140C"/>
    <w:rsid w:val="004F05E1"/>
    <w:rsid w:val="004F7DC3"/>
    <w:rsid w:val="00500489"/>
    <w:rsid w:val="0050689A"/>
    <w:rsid w:val="00521AF1"/>
    <w:rsid w:val="00522F6E"/>
    <w:rsid w:val="00534048"/>
    <w:rsid w:val="00581442"/>
    <w:rsid w:val="005B41F7"/>
    <w:rsid w:val="005F444F"/>
    <w:rsid w:val="00632727"/>
    <w:rsid w:val="006755D5"/>
    <w:rsid w:val="006E23D2"/>
    <w:rsid w:val="007645FE"/>
    <w:rsid w:val="00790888"/>
    <w:rsid w:val="00817985"/>
    <w:rsid w:val="00847E94"/>
    <w:rsid w:val="00892E55"/>
    <w:rsid w:val="008C4BB8"/>
    <w:rsid w:val="008E0699"/>
    <w:rsid w:val="008E5AE2"/>
    <w:rsid w:val="008F7A05"/>
    <w:rsid w:val="00902D85"/>
    <w:rsid w:val="009060F6"/>
    <w:rsid w:val="00930226"/>
    <w:rsid w:val="00936D67"/>
    <w:rsid w:val="0096172D"/>
    <w:rsid w:val="0096463B"/>
    <w:rsid w:val="00985B91"/>
    <w:rsid w:val="009B0983"/>
    <w:rsid w:val="00A12D6E"/>
    <w:rsid w:val="00A15C13"/>
    <w:rsid w:val="00A75CAB"/>
    <w:rsid w:val="00AC3315"/>
    <w:rsid w:val="00AF266B"/>
    <w:rsid w:val="00B077B8"/>
    <w:rsid w:val="00B21E31"/>
    <w:rsid w:val="00B444ED"/>
    <w:rsid w:val="00B620FA"/>
    <w:rsid w:val="00BA1D67"/>
    <w:rsid w:val="00BF45A9"/>
    <w:rsid w:val="00BF63FD"/>
    <w:rsid w:val="00C23695"/>
    <w:rsid w:val="00C31FA1"/>
    <w:rsid w:val="00C43131"/>
    <w:rsid w:val="00C46B5C"/>
    <w:rsid w:val="00C632C8"/>
    <w:rsid w:val="00CB678F"/>
    <w:rsid w:val="00CD6DC3"/>
    <w:rsid w:val="00D20C5E"/>
    <w:rsid w:val="00D84248"/>
    <w:rsid w:val="00D85C53"/>
    <w:rsid w:val="00DB26E9"/>
    <w:rsid w:val="00DD2415"/>
    <w:rsid w:val="00DF548E"/>
    <w:rsid w:val="00EB1445"/>
    <w:rsid w:val="00EC5007"/>
    <w:rsid w:val="00ED7CF6"/>
    <w:rsid w:val="00EF1C30"/>
    <w:rsid w:val="00F06AA6"/>
    <w:rsid w:val="00F57C8B"/>
    <w:rsid w:val="00F760E5"/>
    <w:rsid w:val="00F80704"/>
    <w:rsid w:val="00FA592F"/>
    <w:rsid w:val="00FB43D7"/>
    <w:rsid w:val="00FB6D93"/>
    <w:rsid w:val="00FB78E9"/>
    <w:rsid w:val="00FC715B"/>
    <w:rsid w:val="00FD38CB"/>
    <w:rsid w:val="00FD6CE4"/>
  </w:rsids>
  <m:mathPr>
    <m:mathFont m:val="Cambria Math"/>
    <m:brkBin m:val="before"/>
    <m:brkBinSub m:val="--"/>
    <m:smallFrac m:val="0"/>
    <m:dispDef/>
    <m:lMargin m:val="0"/>
    <m:rMargin m:val="0"/>
    <m:defJc m:val="centerGroup"/>
    <m:wrapIndent m:val="1440"/>
    <m:intLim m:val="subSup"/>
    <m:naryLim m:val="undOvr"/>
  </m:mathPr>
  <w:themeFontLang w:val="en-IN" w:eastAsia="zh-C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E1738"/>
  <w15:chartTrackingRefBased/>
  <w15:docId w15:val="{6664D116-8150-4BCA-95F2-0873FE695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HAnsi" w:hAnsi="Cambria" w:cs="Mangal"/>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634"/>
  </w:style>
  <w:style w:type="paragraph" w:styleId="Heading1">
    <w:name w:val="heading 1"/>
    <w:basedOn w:val="Normal"/>
    <w:next w:val="BodyText05"/>
    <w:link w:val="Heading1Char"/>
    <w:uiPriority w:val="9"/>
    <w:qFormat/>
    <w:rsid w:val="000A066F"/>
    <w:pPr>
      <w:numPr>
        <w:numId w:val="1"/>
      </w:numPr>
      <w:spacing w:before="240" w:after="240" w:line="240" w:lineRule="auto"/>
      <w:outlineLvl w:val="0"/>
    </w:pPr>
    <w:rPr>
      <w:rFonts w:eastAsiaTheme="majorEastAsia" w:cstheme="majorBidi"/>
      <w:b/>
      <w:sz w:val="24"/>
      <w:szCs w:val="29"/>
    </w:rPr>
  </w:style>
  <w:style w:type="paragraph" w:styleId="Heading2">
    <w:name w:val="heading 2"/>
    <w:basedOn w:val="Normal"/>
    <w:next w:val="BodyText05"/>
    <w:link w:val="Heading2Char"/>
    <w:uiPriority w:val="9"/>
    <w:unhideWhenUsed/>
    <w:qFormat/>
    <w:rsid w:val="00B077B8"/>
    <w:pPr>
      <w:numPr>
        <w:ilvl w:val="1"/>
        <w:numId w:val="1"/>
      </w:numPr>
      <w:spacing w:before="240" w:after="240" w:line="240" w:lineRule="auto"/>
      <w:outlineLvl w:val="1"/>
    </w:pPr>
    <w:rPr>
      <w:rFonts w:eastAsiaTheme="majorEastAsia" w:cstheme="majorBidi"/>
      <w:b/>
      <w:sz w:val="22"/>
      <w:szCs w:val="23"/>
    </w:rPr>
  </w:style>
  <w:style w:type="paragraph" w:styleId="Heading3">
    <w:name w:val="heading 3"/>
    <w:basedOn w:val="Normal"/>
    <w:next w:val="Normal"/>
    <w:link w:val="Heading3Char"/>
    <w:uiPriority w:val="9"/>
    <w:unhideWhenUsed/>
    <w:qFormat/>
    <w:rsid w:val="00FC715B"/>
    <w:pPr>
      <w:keepNext/>
      <w:keepLines/>
      <w:numPr>
        <w:ilvl w:val="2"/>
        <w:numId w:val="1"/>
      </w:numPr>
      <w:spacing w:after="120"/>
      <w:outlineLvl w:val="2"/>
    </w:pPr>
    <w:rPr>
      <w:rFonts w:eastAsiaTheme="majorEastAsia" w:cstheme="majorBidi"/>
      <w:szCs w:val="21"/>
    </w:rPr>
  </w:style>
  <w:style w:type="paragraph" w:styleId="Heading4">
    <w:name w:val="heading 4"/>
    <w:basedOn w:val="Normal"/>
    <w:next w:val="Normal"/>
    <w:link w:val="Heading4Char"/>
    <w:uiPriority w:val="9"/>
    <w:semiHidden/>
    <w:unhideWhenUsed/>
    <w:qFormat/>
    <w:rsid w:val="0093022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szCs w:val="18"/>
    </w:rPr>
  </w:style>
  <w:style w:type="paragraph" w:styleId="Heading5">
    <w:name w:val="heading 5"/>
    <w:basedOn w:val="Normal"/>
    <w:next w:val="Normal"/>
    <w:link w:val="Heading5Char"/>
    <w:uiPriority w:val="9"/>
    <w:semiHidden/>
    <w:unhideWhenUsed/>
    <w:qFormat/>
    <w:rsid w:val="00930226"/>
    <w:pPr>
      <w:keepNext/>
      <w:keepLines/>
      <w:numPr>
        <w:ilvl w:val="4"/>
        <w:numId w:val="1"/>
      </w:numPr>
      <w:spacing w:before="40" w:after="0"/>
      <w:outlineLvl w:val="4"/>
    </w:pPr>
    <w:rPr>
      <w:rFonts w:asciiTheme="majorHAnsi" w:eastAsiaTheme="majorEastAsia" w:hAnsiTheme="majorHAnsi" w:cstheme="majorBidi"/>
      <w:color w:val="2F5496" w:themeColor="accent1" w:themeShade="BF"/>
      <w:szCs w:val="18"/>
    </w:rPr>
  </w:style>
  <w:style w:type="paragraph" w:styleId="Heading6">
    <w:name w:val="heading 6"/>
    <w:basedOn w:val="Normal"/>
    <w:next w:val="Normal"/>
    <w:link w:val="Heading6Char"/>
    <w:uiPriority w:val="9"/>
    <w:semiHidden/>
    <w:unhideWhenUsed/>
    <w:qFormat/>
    <w:rsid w:val="00930226"/>
    <w:pPr>
      <w:keepNext/>
      <w:keepLines/>
      <w:numPr>
        <w:ilvl w:val="5"/>
        <w:numId w:val="1"/>
      </w:numPr>
      <w:spacing w:before="40" w:after="0"/>
      <w:outlineLvl w:val="5"/>
    </w:pPr>
    <w:rPr>
      <w:rFonts w:asciiTheme="majorHAnsi" w:eastAsiaTheme="majorEastAsia" w:hAnsiTheme="majorHAnsi" w:cstheme="majorBidi"/>
      <w:color w:val="1F3763" w:themeColor="accent1" w:themeShade="7F"/>
      <w:szCs w:val="18"/>
    </w:rPr>
  </w:style>
  <w:style w:type="paragraph" w:styleId="Heading7">
    <w:name w:val="heading 7"/>
    <w:basedOn w:val="Normal"/>
    <w:next w:val="Normal"/>
    <w:link w:val="Heading7Char"/>
    <w:uiPriority w:val="9"/>
    <w:semiHidden/>
    <w:unhideWhenUsed/>
    <w:qFormat/>
    <w:rsid w:val="0093022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szCs w:val="18"/>
    </w:rPr>
  </w:style>
  <w:style w:type="paragraph" w:styleId="Heading8">
    <w:name w:val="heading 8"/>
    <w:basedOn w:val="Normal"/>
    <w:next w:val="Normal"/>
    <w:link w:val="Heading8Char"/>
    <w:uiPriority w:val="9"/>
    <w:semiHidden/>
    <w:unhideWhenUsed/>
    <w:qFormat/>
    <w:rsid w:val="0093022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19"/>
    </w:rPr>
  </w:style>
  <w:style w:type="paragraph" w:styleId="Heading9">
    <w:name w:val="heading 9"/>
    <w:basedOn w:val="Normal"/>
    <w:next w:val="Normal"/>
    <w:link w:val="Heading9Char"/>
    <w:uiPriority w:val="9"/>
    <w:semiHidden/>
    <w:unhideWhenUsed/>
    <w:qFormat/>
    <w:rsid w:val="0093022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rsid w:val="00985B91"/>
    <w:pPr>
      <w:tabs>
        <w:tab w:val="right" w:leader="dot" w:pos="9029"/>
      </w:tabs>
      <w:spacing w:before="120" w:after="120" w:line="240" w:lineRule="auto"/>
      <w:ind w:left="720" w:hanging="720"/>
      <w:jc w:val="both"/>
    </w:pPr>
    <w:rPr>
      <w:rFonts w:eastAsia="Times New Roman" w:cs="Times New Roman"/>
      <w:b/>
      <w:kern w:val="28"/>
      <w:lang w:val="en-US" w:eastAsia="en-GB" w:bidi="ar-SA"/>
    </w:rPr>
  </w:style>
  <w:style w:type="character" w:styleId="Hyperlink">
    <w:name w:val="Hyperlink"/>
    <w:uiPriority w:val="99"/>
    <w:rsid w:val="005B41F7"/>
    <w:rPr>
      <w:color w:val="0000FF"/>
      <w:u w:val="single"/>
    </w:rPr>
  </w:style>
  <w:style w:type="paragraph" w:styleId="Header">
    <w:name w:val="header"/>
    <w:basedOn w:val="Normal"/>
    <w:link w:val="HeaderChar"/>
    <w:uiPriority w:val="99"/>
    <w:unhideWhenUsed/>
    <w:rsid w:val="00346655"/>
    <w:pPr>
      <w:tabs>
        <w:tab w:val="center" w:pos="4513"/>
        <w:tab w:val="right" w:pos="9026"/>
      </w:tabs>
      <w:spacing w:after="0" w:line="240" w:lineRule="auto"/>
    </w:pPr>
    <w:rPr>
      <w:szCs w:val="18"/>
    </w:rPr>
  </w:style>
  <w:style w:type="character" w:customStyle="1" w:styleId="HeaderChar">
    <w:name w:val="Header Char"/>
    <w:basedOn w:val="DefaultParagraphFont"/>
    <w:link w:val="Header"/>
    <w:uiPriority w:val="99"/>
    <w:rsid w:val="00346655"/>
    <w:rPr>
      <w:rFonts w:ascii="Cambria" w:hAnsi="Cambria" w:cs="Mangal"/>
      <w:sz w:val="20"/>
      <w:szCs w:val="18"/>
    </w:rPr>
  </w:style>
  <w:style w:type="paragraph" w:styleId="Footer">
    <w:name w:val="footer"/>
    <w:basedOn w:val="Normal"/>
    <w:link w:val="FooterChar"/>
    <w:unhideWhenUsed/>
    <w:rsid w:val="00346655"/>
    <w:pPr>
      <w:tabs>
        <w:tab w:val="center" w:pos="4513"/>
        <w:tab w:val="right" w:pos="9026"/>
      </w:tabs>
      <w:spacing w:after="0" w:line="240" w:lineRule="auto"/>
    </w:pPr>
    <w:rPr>
      <w:szCs w:val="18"/>
    </w:rPr>
  </w:style>
  <w:style w:type="character" w:customStyle="1" w:styleId="FooterChar">
    <w:name w:val="Footer Char"/>
    <w:basedOn w:val="DefaultParagraphFont"/>
    <w:link w:val="Footer"/>
    <w:rsid w:val="00346655"/>
    <w:rPr>
      <w:rFonts w:ascii="Cambria" w:hAnsi="Cambria" w:cs="Mangal"/>
      <w:sz w:val="20"/>
      <w:szCs w:val="18"/>
    </w:rPr>
  </w:style>
  <w:style w:type="character" w:styleId="PageNumber">
    <w:name w:val="page number"/>
    <w:basedOn w:val="DefaultParagraphFont"/>
    <w:rsid w:val="00346655"/>
  </w:style>
  <w:style w:type="character" w:customStyle="1" w:styleId="Heading1Char">
    <w:name w:val="Heading 1 Char"/>
    <w:basedOn w:val="DefaultParagraphFont"/>
    <w:link w:val="Heading1"/>
    <w:uiPriority w:val="9"/>
    <w:rsid w:val="000A066F"/>
    <w:rPr>
      <w:rFonts w:ascii="Cambria" w:eastAsiaTheme="majorEastAsia" w:hAnsi="Cambria" w:cstheme="majorBidi"/>
      <w:b/>
      <w:sz w:val="24"/>
      <w:szCs w:val="29"/>
    </w:rPr>
  </w:style>
  <w:style w:type="paragraph" w:customStyle="1" w:styleId="BodyText05">
    <w:name w:val="Body Text 0.5&quot;"/>
    <w:basedOn w:val="Normal"/>
    <w:qFormat/>
    <w:rsid w:val="00930226"/>
    <w:pPr>
      <w:ind w:left="720"/>
    </w:pPr>
  </w:style>
  <w:style w:type="character" w:customStyle="1" w:styleId="Heading2Char">
    <w:name w:val="Heading 2 Char"/>
    <w:basedOn w:val="DefaultParagraphFont"/>
    <w:link w:val="Heading2"/>
    <w:uiPriority w:val="9"/>
    <w:rsid w:val="00B077B8"/>
    <w:rPr>
      <w:rFonts w:ascii="Cambria" w:eastAsiaTheme="majorEastAsia" w:hAnsi="Cambria" w:cstheme="majorBidi"/>
      <w:b/>
      <w:szCs w:val="23"/>
    </w:rPr>
  </w:style>
  <w:style w:type="character" w:customStyle="1" w:styleId="Heading3Char">
    <w:name w:val="Heading 3 Char"/>
    <w:basedOn w:val="DefaultParagraphFont"/>
    <w:link w:val="Heading3"/>
    <w:uiPriority w:val="9"/>
    <w:rsid w:val="00FC715B"/>
    <w:rPr>
      <w:rFonts w:ascii="Cambria" w:eastAsiaTheme="majorEastAsia" w:hAnsi="Cambria" w:cstheme="majorBidi"/>
      <w:sz w:val="20"/>
      <w:szCs w:val="21"/>
    </w:rPr>
  </w:style>
  <w:style w:type="paragraph" w:customStyle="1" w:styleId="BodyText1">
    <w:name w:val="Body Text 1&quot;"/>
    <w:basedOn w:val="Normal"/>
    <w:qFormat/>
    <w:rsid w:val="00930226"/>
    <w:pPr>
      <w:ind w:left="1440"/>
    </w:pPr>
  </w:style>
  <w:style w:type="character" w:customStyle="1" w:styleId="Heading4Char">
    <w:name w:val="Heading 4 Char"/>
    <w:basedOn w:val="DefaultParagraphFont"/>
    <w:link w:val="Heading4"/>
    <w:uiPriority w:val="9"/>
    <w:semiHidden/>
    <w:rsid w:val="00930226"/>
    <w:rPr>
      <w:rFonts w:asciiTheme="majorHAnsi" w:eastAsiaTheme="majorEastAsia" w:hAnsiTheme="majorHAnsi" w:cstheme="majorBidi"/>
      <w:i/>
      <w:iCs/>
      <w:color w:val="2F5496" w:themeColor="accent1" w:themeShade="BF"/>
      <w:sz w:val="20"/>
      <w:szCs w:val="18"/>
    </w:rPr>
  </w:style>
  <w:style w:type="character" w:customStyle="1" w:styleId="Heading5Char">
    <w:name w:val="Heading 5 Char"/>
    <w:basedOn w:val="DefaultParagraphFont"/>
    <w:link w:val="Heading5"/>
    <w:uiPriority w:val="9"/>
    <w:semiHidden/>
    <w:rsid w:val="00930226"/>
    <w:rPr>
      <w:rFonts w:asciiTheme="majorHAnsi" w:eastAsiaTheme="majorEastAsia" w:hAnsiTheme="majorHAnsi" w:cstheme="majorBidi"/>
      <w:color w:val="2F5496" w:themeColor="accent1" w:themeShade="BF"/>
      <w:sz w:val="20"/>
      <w:szCs w:val="18"/>
    </w:rPr>
  </w:style>
  <w:style w:type="character" w:customStyle="1" w:styleId="Heading6Char">
    <w:name w:val="Heading 6 Char"/>
    <w:basedOn w:val="DefaultParagraphFont"/>
    <w:link w:val="Heading6"/>
    <w:uiPriority w:val="9"/>
    <w:semiHidden/>
    <w:rsid w:val="00930226"/>
    <w:rPr>
      <w:rFonts w:asciiTheme="majorHAnsi" w:eastAsiaTheme="majorEastAsia" w:hAnsiTheme="majorHAnsi" w:cstheme="majorBidi"/>
      <w:color w:val="1F3763" w:themeColor="accent1" w:themeShade="7F"/>
      <w:sz w:val="20"/>
      <w:szCs w:val="18"/>
    </w:rPr>
  </w:style>
  <w:style w:type="character" w:customStyle="1" w:styleId="Heading7Char">
    <w:name w:val="Heading 7 Char"/>
    <w:basedOn w:val="DefaultParagraphFont"/>
    <w:link w:val="Heading7"/>
    <w:uiPriority w:val="9"/>
    <w:semiHidden/>
    <w:rsid w:val="00930226"/>
    <w:rPr>
      <w:rFonts w:asciiTheme="majorHAnsi" w:eastAsiaTheme="majorEastAsia" w:hAnsiTheme="majorHAnsi" w:cstheme="majorBidi"/>
      <w:i/>
      <w:iCs/>
      <w:color w:val="1F3763" w:themeColor="accent1" w:themeShade="7F"/>
      <w:sz w:val="20"/>
      <w:szCs w:val="18"/>
    </w:rPr>
  </w:style>
  <w:style w:type="character" w:customStyle="1" w:styleId="Heading8Char">
    <w:name w:val="Heading 8 Char"/>
    <w:basedOn w:val="DefaultParagraphFont"/>
    <w:link w:val="Heading8"/>
    <w:uiPriority w:val="9"/>
    <w:semiHidden/>
    <w:rsid w:val="00930226"/>
    <w:rPr>
      <w:rFonts w:asciiTheme="majorHAnsi" w:eastAsiaTheme="majorEastAsia" w:hAnsiTheme="majorHAnsi" w:cstheme="majorBidi"/>
      <w:color w:val="272727" w:themeColor="text1" w:themeTint="D8"/>
      <w:sz w:val="21"/>
      <w:szCs w:val="19"/>
    </w:rPr>
  </w:style>
  <w:style w:type="character" w:customStyle="1" w:styleId="Heading9Char">
    <w:name w:val="Heading 9 Char"/>
    <w:basedOn w:val="DefaultParagraphFont"/>
    <w:link w:val="Heading9"/>
    <w:uiPriority w:val="9"/>
    <w:semiHidden/>
    <w:rsid w:val="00930226"/>
    <w:rPr>
      <w:rFonts w:asciiTheme="majorHAnsi" w:eastAsiaTheme="majorEastAsia" w:hAnsiTheme="majorHAnsi" w:cstheme="majorBidi"/>
      <w:i/>
      <w:iCs/>
      <w:color w:val="272727" w:themeColor="text1" w:themeTint="D8"/>
      <w:sz w:val="21"/>
      <w:szCs w:val="19"/>
    </w:rPr>
  </w:style>
  <w:style w:type="paragraph" w:styleId="TOC2">
    <w:name w:val="toc 2"/>
    <w:basedOn w:val="Normal"/>
    <w:next w:val="Normal"/>
    <w:autoRedefine/>
    <w:uiPriority w:val="39"/>
    <w:unhideWhenUsed/>
    <w:rsid w:val="00985B91"/>
    <w:pPr>
      <w:spacing w:before="100" w:after="100" w:line="240" w:lineRule="auto"/>
      <w:ind w:left="1440" w:hanging="720"/>
    </w:pPr>
    <w:rPr>
      <w:szCs w:val="18"/>
    </w:rPr>
  </w:style>
  <w:style w:type="paragraph" w:styleId="TOC3">
    <w:name w:val="toc 3"/>
    <w:basedOn w:val="Normal"/>
    <w:next w:val="Normal"/>
    <w:autoRedefine/>
    <w:uiPriority w:val="39"/>
    <w:unhideWhenUsed/>
    <w:rsid w:val="00985B91"/>
    <w:pPr>
      <w:spacing w:after="100"/>
      <w:ind w:left="400"/>
    </w:pPr>
    <w:rPr>
      <w:szCs w:val="18"/>
    </w:rPr>
  </w:style>
  <w:style w:type="table" w:styleId="TableGrid">
    <w:name w:val="Table Grid"/>
    <w:basedOn w:val="TableNormal"/>
    <w:uiPriority w:val="39"/>
    <w:rsid w:val="00B444ED"/>
    <w:pPr>
      <w:spacing w:after="0" w:line="240" w:lineRule="auto"/>
    </w:pPr>
    <w:rPr>
      <w:rFonts w:ascii="Calibri" w:eastAsia="Times New Roman" w:hAnsi="Calibri" w:cs="Times New Roman"/>
      <w:lang w:val="en-AU" w:eastAsia="en-A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3A61BC"/>
    <w:pPr>
      <w:spacing w:after="0" w:line="240" w:lineRule="auto"/>
    </w:pPr>
    <w:rPr>
      <w:szCs w:val="18"/>
    </w:rPr>
  </w:style>
  <w:style w:type="paragraph" w:styleId="FootnoteText">
    <w:name w:val="footnote text"/>
    <w:basedOn w:val="Normal"/>
    <w:link w:val="FootnoteTextChar"/>
    <w:uiPriority w:val="99"/>
    <w:semiHidden/>
    <w:unhideWhenUsed/>
    <w:rsid w:val="000E4EF4"/>
    <w:pPr>
      <w:spacing w:after="0" w:line="240" w:lineRule="auto"/>
    </w:pPr>
    <w:rPr>
      <w:rFonts w:asciiTheme="minorHAnsi" w:hAnsiTheme="minorHAnsi" w:cstheme="minorBidi"/>
      <w:lang w:bidi="he-IL"/>
    </w:rPr>
  </w:style>
  <w:style w:type="character" w:customStyle="1" w:styleId="FootnoteTextChar">
    <w:name w:val="Footnote Text Char"/>
    <w:basedOn w:val="DefaultParagraphFont"/>
    <w:link w:val="FootnoteText"/>
    <w:uiPriority w:val="99"/>
    <w:semiHidden/>
    <w:rsid w:val="000E4EF4"/>
    <w:rPr>
      <w:sz w:val="20"/>
      <w:lang w:bidi="he-IL"/>
    </w:rPr>
  </w:style>
  <w:style w:type="character" w:styleId="FootnoteReference">
    <w:name w:val="footnote reference"/>
    <w:basedOn w:val="DefaultParagraphFont"/>
    <w:uiPriority w:val="99"/>
    <w:semiHidden/>
    <w:unhideWhenUsed/>
    <w:rsid w:val="000E4EF4"/>
    <w:rPr>
      <w:vertAlign w:val="superscript"/>
    </w:rPr>
  </w:style>
  <w:style w:type="paragraph" w:styleId="ListParagraph">
    <w:name w:val="List Paragraph"/>
    <w:basedOn w:val="Normal"/>
    <w:uiPriority w:val="34"/>
    <w:qFormat/>
    <w:rsid w:val="00CB678F"/>
    <w:pPr>
      <w:spacing w:after="0" w:line="240" w:lineRule="auto"/>
      <w:ind w:left="720"/>
      <w:jc w:val="both"/>
    </w:pPr>
    <w:rPr>
      <w:rFonts w:ascii="Calibri" w:eastAsia="Times New Roman" w:hAnsi="Calibri" w:cs="Times New Roman"/>
      <w:szCs w:val="24"/>
      <w:lang w:val="en-GB" w:eastAsia="en-GB" w:bidi="ar-SA"/>
    </w:rPr>
  </w:style>
  <w:style w:type="paragraph" w:styleId="BodyText">
    <w:name w:val="Body Text"/>
    <w:basedOn w:val="Normal"/>
    <w:link w:val="BodyTextChar"/>
    <w:rsid w:val="00F06AA6"/>
    <w:pPr>
      <w:spacing w:after="0" w:line="240" w:lineRule="auto"/>
    </w:pPr>
    <w:rPr>
      <w:rFonts w:ascii="Arial" w:eastAsia="Times New Roman" w:hAnsi="Arial" w:cs="Times New Roman"/>
      <w:sz w:val="24"/>
      <w:lang w:val="en-US" w:bidi="ar-SA"/>
    </w:rPr>
  </w:style>
  <w:style w:type="character" w:customStyle="1" w:styleId="BodyTextChar">
    <w:name w:val="Body Text Char"/>
    <w:basedOn w:val="DefaultParagraphFont"/>
    <w:link w:val="BodyText"/>
    <w:rsid w:val="00F06AA6"/>
    <w:rPr>
      <w:rFonts w:ascii="Arial" w:eastAsia="Times New Roman" w:hAnsi="Arial" w:cs="Times New Roman"/>
      <w:sz w:val="24"/>
      <w:lang w:val="en-US" w:bidi="ar-SA"/>
    </w:rPr>
  </w:style>
  <w:style w:type="paragraph" w:customStyle="1" w:styleId="TableText">
    <w:name w:val="Table Text"/>
    <w:basedOn w:val="Normal"/>
    <w:rsid w:val="00F06AA6"/>
    <w:pPr>
      <w:spacing w:after="0" w:line="240" w:lineRule="auto"/>
    </w:pPr>
    <w:rPr>
      <w:rFonts w:ascii="Arial" w:eastAsia="Times New Roman" w:hAnsi="Arial" w:cs="Times New Roman"/>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024110">
      <w:bodyDiv w:val="1"/>
      <w:marLeft w:val="0"/>
      <w:marRight w:val="0"/>
      <w:marTop w:val="0"/>
      <w:marBottom w:val="0"/>
      <w:divBdr>
        <w:top w:val="none" w:sz="0" w:space="0" w:color="auto"/>
        <w:left w:val="none" w:sz="0" w:space="0" w:color="auto"/>
        <w:bottom w:val="none" w:sz="0" w:space="0" w:color="auto"/>
        <w:right w:val="none" w:sz="0" w:space="0" w:color="auto"/>
      </w:divBdr>
    </w:div>
    <w:div w:id="231357247">
      <w:bodyDiv w:val="1"/>
      <w:marLeft w:val="0"/>
      <w:marRight w:val="0"/>
      <w:marTop w:val="0"/>
      <w:marBottom w:val="0"/>
      <w:divBdr>
        <w:top w:val="none" w:sz="0" w:space="0" w:color="auto"/>
        <w:left w:val="none" w:sz="0" w:space="0" w:color="auto"/>
        <w:bottom w:val="none" w:sz="0" w:space="0" w:color="auto"/>
        <w:right w:val="none" w:sz="0" w:space="0" w:color="auto"/>
      </w:divBdr>
    </w:div>
    <w:div w:id="435441825">
      <w:bodyDiv w:val="1"/>
      <w:marLeft w:val="0"/>
      <w:marRight w:val="0"/>
      <w:marTop w:val="0"/>
      <w:marBottom w:val="0"/>
      <w:divBdr>
        <w:top w:val="none" w:sz="0" w:space="0" w:color="auto"/>
        <w:left w:val="none" w:sz="0" w:space="0" w:color="auto"/>
        <w:bottom w:val="none" w:sz="0" w:space="0" w:color="auto"/>
        <w:right w:val="none" w:sz="0" w:space="0" w:color="auto"/>
      </w:divBdr>
    </w:div>
    <w:div w:id="688290502">
      <w:bodyDiv w:val="1"/>
      <w:marLeft w:val="0"/>
      <w:marRight w:val="0"/>
      <w:marTop w:val="0"/>
      <w:marBottom w:val="0"/>
      <w:divBdr>
        <w:top w:val="none" w:sz="0" w:space="0" w:color="auto"/>
        <w:left w:val="none" w:sz="0" w:space="0" w:color="auto"/>
        <w:bottom w:val="none" w:sz="0" w:space="0" w:color="auto"/>
        <w:right w:val="none" w:sz="0" w:space="0" w:color="auto"/>
      </w:divBdr>
    </w:div>
    <w:div w:id="919681541">
      <w:bodyDiv w:val="1"/>
      <w:marLeft w:val="0"/>
      <w:marRight w:val="0"/>
      <w:marTop w:val="0"/>
      <w:marBottom w:val="0"/>
      <w:divBdr>
        <w:top w:val="none" w:sz="0" w:space="0" w:color="auto"/>
        <w:left w:val="none" w:sz="0" w:space="0" w:color="auto"/>
        <w:bottom w:val="none" w:sz="0" w:space="0" w:color="auto"/>
        <w:right w:val="none" w:sz="0" w:space="0" w:color="auto"/>
      </w:divBdr>
    </w:div>
    <w:div w:id="196661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EAB94-FA4B-4EB2-9965-315AB6F7B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545</Words>
  <Characters>3111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Sanjeev Kelkar</cp:lastModifiedBy>
  <cp:revision>5</cp:revision>
  <dcterms:created xsi:type="dcterms:W3CDTF">2021-03-25T11:32:00Z</dcterms:created>
  <dcterms:modified xsi:type="dcterms:W3CDTF">2021-03-25T11:44:00Z</dcterms:modified>
</cp:coreProperties>
</file>